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890" w:rsidRPr="000B410C" w:rsidRDefault="004C3890" w:rsidP="000B410C">
      <w:pPr>
        <w:jc w:val="center"/>
        <w:rPr>
          <w:rFonts w:hint="eastAsia"/>
          <w:b/>
        </w:rPr>
      </w:pPr>
      <w:r w:rsidRPr="000B410C">
        <w:rPr>
          <w:rFonts w:hint="eastAsia"/>
          <w:b/>
        </w:rPr>
        <w:t>最高人民法院、中国银监会关于人民法院与银行业金融机构开展网络执行查控和联合信用惩戒工作的意见</w:t>
      </w:r>
    </w:p>
    <w:p w:rsidR="004C3890" w:rsidRDefault="004C3890" w:rsidP="004C3890"/>
    <w:p w:rsidR="004C3890" w:rsidRDefault="004C3890" w:rsidP="000B410C">
      <w:pPr>
        <w:jc w:val="center"/>
        <w:rPr>
          <w:rFonts w:hint="eastAsia"/>
        </w:rPr>
      </w:pPr>
      <w:r>
        <w:rPr>
          <w:rFonts w:hint="eastAsia"/>
        </w:rPr>
        <w:t>中国证监会</w:t>
      </w:r>
      <w:r>
        <w:rPr>
          <w:rFonts w:hint="eastAsia"/>
        </w:rPr>
        <w:t xml:space="preserve"> www.csrc.gov.cn </w:t>
      </w:r>
      <w:r>
        <w:rPr>
          <w:rFonts w:hint="eastAsia"/>
        </w:rPr>
        <w:t>时间：</w:t>
      </w:r>
      <w:r>
        <w:rPr>
          <w:rFonts w:hint="eastAsia"/>
        </w:rPr>
        <w:t>2015-05-21</w:t>
      </w:r>
    </w:p>
    <w:p w:rsidR="004C3890" w:rsidRDefault="004C3890" w:rsidP="004C3890"/>
    <w:p w:rsidR="004C3890" w:rsidRDefault="004C3890" w:rsidP="000B410C">
      <w:pPr>
        <w:jc w:val="center"/>
        <w:rPr>
          <w:rFonts w:hint="eastAsia"/>
        </w:rPr>
      </w:pPr>
      <w:r>
        <w:rPr>
          <w:rFonts w:hint="eastAsia"/>
        </w:rPr>
        <w:t>（</w:t>
      </w:r>
      <w:r>
        <w:rPr>
          <w:rFonts w:hint="eastAsia"/>
        </w:rPr>
        <w:t>2014</w:t>
      </w:r>
      <w:r>
        <w:rPr>
          <w:rFonts w:hint="eastAsia"/>
        </w:rPr>
        <w:t>年</w:t>
      </w:r>
      <w:r>
        <w:rPr>
          <w:rFonts w:hint="eastAsia"/>
        </w:rPr>
        <w:t>10</w:t>
      </w:r>
      <w:r>
        <w:rPr>
          <w:rFonts w:hint="eastAsia"/>
        </w:rPr>
        <w:t>月</w:t>
      </w:r>
      <w:r>
        <w:rPr>
          <w:rFonts w:hint="eastAsia"/>
        </w:rPr>
        <w:t>24</w:t>
      </w:r>
      <w:r>
        <w:rPr>
          <w:rFonts w:hint="eastAsia"/>
        </w:rPr>
        <w:t>日法〔</w:t>
      </w:r>
      <w:r>
        <w:rPr>
          <w:rFonts w:hint="eastAsia"/>
        </w:rPr>
        <w:t>2014</w:t>
      </w:r>
      <w:r>
        <w:rPr>
          <w:rFonts w:hint="eastAsia"/>
        </w:rPr>
        <w:t>〕</w:t>
      </w:r>
      <w:r>
        <w:rPr>
          <w:rFonts w:hint="eastAsia"/>
        </w:rPr>
        <w:t>266</w:t>
      </w:r>
      <w:r>
        <w:rPr>
          <w:rFonts w:hint="eastAsia"/>
        </w:rPr>
        <w:t>号）</w:t>
      </w:r>
    </w:p>
    <w:p w:rsidR="004C3890" w:rsidRDefault="004C3890" w:rsidP="004C3890"/>
    <w:p w:rsidR="004C3890" w:rsidRDefault="004C3890" w:rsidP="004C3890">
      <w:pPr>
        <w:rPr>
          <w:rFonts w:hint="eastAsia"/>
        </w:rPr>
      </w:pPr>
      <w:r>
        <w:rPr>
          <w:rFonts w:hint="eastAsia"/>
        </w:rPr>
        <w:t>各省、自治区、直辖市高级人民法院，解放军军事法院，新疆维吾尔自治区高级人民法院生产建设兵团分院；</w:t>
      </w:r>
      <w:proofErr w:type="gramStart"/>
      <w:r>
        <w:rPr>
          <w:rFonts w:hint="eastAsia"/>
        </w:rPr>
        <w:t>各银监</w:t>
      </w:r>
      <w:proofErr w:type="gramEnd"/>
      <w:r>
        <w:rPr>
          <w:rFonts w:hint="eastAsia"/>
        </w:rPr>
        <w:t>局；各政策性银行、国有商业银行、股份制商业银行、邮储银行、各省级农村信用联社：</w:t>
      </w:r>
    </w:p>
    <w:p w:rsidR="004C3890" w:rsidRDefault="004C3890" w:rsidP="004C3890">
      <w:pPr>
        <w:rPr>
          <w:rFonts w:hint="eastAsia"/>
        </w:rPr>
      </w:pPr>
      <w:r>
        <w:rPr>
          <w:rFonts w:hint="eastAsia"/>
        </w:rPr>
        <w:t>为维护司法权威，防范金融风险，保障当事人合法权益，推动社会信用体系建设，根据《中华人民共和国民事诉讼法》《中华人民共和国商业银行法》及《关于建立和完善执行联动机制若干问题的意见》等规定，结合工作实际，</w:t>
      </w:r>
      <w:r w:rsidRPr="00A80A5F">
        <w:rPr>
          <w:rFonts w:hint="eastAsia"/>
          <w:shd w:val="pct15" w:color="auto" w:fill="FFFFFF"/>
        </w:rPr>
        <w:t>最高人民法院</w:t>
      </w:r>
      <w:r>
        <w:rPr>
          <w:rFonts w:hint="eastAsia"/>
        </w:rPr>
        <w:t>和</w:t>
      </w:r>
      <w:r w:rsidRPr="00A80A5F">
        <w:rPr>
          <w:rFonts w:hint="eastAsia"/>
          <w:shd w:val="pct15" w:color="auto" w:fill="FFFFFF"/>
        </w:rPr>
        <w:t>中国银行业监督管理委员会</w:t>
      </w:r>
      <w:r>
        <w:rPr>
          <w:rFonts w:hint="eastAsia"/>
        </w:rPr>
        <w:t>就人民法院和银行业金融机构</w:t>
      </w:r>
      <w:r w:rsidRPr="00A80A5F">
        <w:rPr>
          <w:rFonts w:hint="eastAsia"/>
          <w:shd w:val="pct15" w:color="auto" w:fill="FFFFFF"/>
        </w:rPr>
        <w:t>开展网络执行查控和联合信用惩戒工作</w:t>
      </w:r>
      <w:r>
        <w:rPr>
          <w:rFonts w:hint="eastAsia"/>
        </w:rPr>
        <w:t>，提出如下意见：</w:t>
      </w:r>
    </w:p>
    <w:p w:rsidR="004C3890" w:rsidRDefault="004C3890" w:rsidP="004C3890">
      <w:pPr>
        <w:rPr>
          <w:rFonts w:hint="eastAsia"/>
        </w:rPr>
      </w:pPr>
      <w:r>
        <w:rPr>
          <w:rFonts w:hint="eastAsia"/>
        </w:rPr>
        <w:t>一、最高人民法院、中国银行业监督管理委员会鼓励和支持各级人民法院与银行业金融机构通过网络信息化方式，开展执行与协助执行、联合对失信被执行人进行信用惩戒等工作。</w:t>
      </w:r>
    </w:p>
    <w:p w:rsidR="004C3890" w:rsidRDefault="004C3890" w:rsidP="004C3890">
      <w:pPr>
        <w:rPr>
          <w:rFonts w:hint="eastAsia"/>
        </w:rPr>
      </w:pPr>
      <w:r>
        <w:rPr>
          <w:rFonts w:hint="eastAsia"/>
        </w:rPr>
        <w:t>二、最高人民法院、中国银行业监督管理委员会鼓励和支持银行业金融机构与人民法院建立网络执行查控机制，</w:t>
      </w:r>
      <w:r w:rsidRPr="00A80A5F">
        <w:rPr>
          <w:rFonts w:hint="eastAsia"/>
          <w:b/>
        </w:rPr>
        <w:t>通过网络查询被执行人存款和其他金融资产信息，办理其他协助事项</w:t>
      </w:r>
      <w:r>
        <w:rPr>
          <w:rFonts w:hint="eastAsia"/>
        </w:rPr>
        <w:t>。</w:t>
      </w:r>
    </w:p>
    <w:p w:rsidR="004C3890" w:rsidRDefault="004C3890" w:rsidP="004C3890">
      <w:pPr>
        <w:rPr>
          <w:rFonts w:hint="eastAsia"/>
        </w:rPr>
      </w:pPr>
      <w:r>
        <w:rPr>
          <w:rFonts w:hint="eastAsia"/>
        </w:rPr>
        <w:t>银行业金融机构应当推进电子信息化建设，协助人民法院建立网络执行查控机制。</w:t>
      </w:r>
    </w:p>
    <w:p w:rsidR="004C3890" w:rsidRDefault="004C3890" w:rsidP="004C3890">
      <w:pPr>
        <w:rPr>
          <w:rFonts w:hint="eastAsia"/>
        </w:rPr>
      </w:pPr>
      <w:r>
        <w:rPr>
          <w:rFonts w:hint="eastAsia"/>
        </w:rPr>
        <w:t>三、中国银行业监督管理委员会督促指导各银行业金融机构确定专门机构和人员负责网络执行查控工作，及时准确反馈办理结果；鼓励和支持开发批量自动查控功能，实现查询数据的准确和高效。</w:t>
      </w:r>
    </w:p>
    <w:p w:rsidR="004C3890" w:rsidRDefault="004C3890" w:rsidP="004C3890">
      <w:pPr>
        <w:rPr>
          <w:rFonts w:hint="eastAsia"/>
        </w:rPr>
      </w:pPr>
      <w:r>
        <w:rPr>
          <w:rFonts w:hint="eastAsia"/>
        </w:rPr>
        <w:t>四、中国银行业监督管理委员会鼓励和支持人民法院与银行业金融机构在</w:t>
      </w:r>
      <w:r w:rsidRPr="00A80A5F">
        <w:rPr>
          <w:rFonts w:hint="eastAsia"/>
          <w:u w:val="single"/>
        </w:rPr>
        <w:t>完备法律手续</w:t>
      </w:r>
      <w:r>
        <w:rPr>
          <w:rFonts w:hint="eastAsia"/>
        </w:rPr>
        <w:t>、</w:t>
      </w:r>
      <w:r w:rsidRPr="00A80A5F">
        <w:rPr>
          <w:rFonts w:hint="eastAsia"/>
          <w:u w:val="single"/>
        </w:rPr>
        <w:t>保证资金安全</w:t>
      </w:r>
      <w:r>
        <w:rPr>
          <w:rFonts w:hint="eastAsia"/>
        </w:rPr>
        <w:t>的情况下，</w:t>
      </w:r>
      <w:r w:rsidRPr="00A80A5F">
        <w:rPr>
          <w:rFonts w:hint="eastAsia"/>
          <w:b/>
        </w:rPr>
        <w:t>逐步通过网络实施查询、冻结、扣划等执行措施</w:t>
      </w:r>
      <w:r>
        <w:rPr>
          <w:rFonts w:hint="eastAsia"/>
        </w:rPr>
        <w:t>。</w:t>
      </w:r>
    </w:p>
    <w:p w:rsidR="004C3890" w:rsidRDefault="004C3890" w:rsidP="004C3890">
      <w:pPr>
        <w:rPr>
          <w:rFonts w:hint="eastAsia"/>
        </w:rPr>
      </w:pPr>
      <w:r>
        <w:rPr>
          <w:rFonts w:hint="eastAsia"/>
        </w:rPr>
        <w:t>银行业金融机构尚未与人民法院建立网络执行查控机制，或者协助事项不能通过网络办理的，应当根据法律、司法解释和有关规定，协助人民法院现场办理。</w:t>
      </w:r>
    </w:p>
    <w:p w:rsidR="004C3890" w:rsidRDefault="004C3890" w:rsidP="004C3890">
      <w:pPr>
        <w:rPr>
          <w:rFonts w:hint="eastAsia"/>
        </w:rPr>
      </w:pPr>
      <w:r>
        <w:rPr>
          <w:rFonts w:hint="eastAsia"/>
        </w:rPr>
        <w:t>五、中国银行业监督管理委员会鼓励和支持银行业金融机构与人民法院以全国法院执行案件信息系统为基础，</w:t>
      </w:r>
      <w:r w:rsidRPr="00A80A5F">
        <w:rPr>
          <w:rFonts w:hint="eastAsia"/>
          <w:shd w:val="pct15" w:color="auto" w:fill="FFFFFF"/>
        </w:rPr>
        <w:t>建立全国网络执行查控机制</w:t>
      </w:r>
      <w:r>
        <w:rPr>
          <w:rFonts w:hint="eastAsia"/>
        </w:rPr>
        <w:t>。</w:t>
      </w:r>
    </w:p>
    <w:p w:rsidR="004C3890" w:rsidRDefault="004C3890" w:rsidP="004C3890">
      <w:pPr>
        <w:rPr>
          <w:rFonts w:hint="eastAsia"/>
        </w:rPr>
      </w:pPr>
      <w:r>
        <w:rPr>
          <w:rFonts w:hint="eastAsia"/>
        </w:rPr>
        <w:t>全国网络执行查控机制建设主要采取两种模式。一是“总对总”联网，即最高人民法院通过中国银行业监督管理委员会金融专网通道与各银行业金融机构总行网络对接。各级人民法院通过最高人民法院网络执行查控系统实施查控。二是“点对点”联网，即高级人民法院通过当地银监</w:t>
      </w:r>
      <w:proofErr w:type="gramStart"/>
      <w:r>
        <w:rPr>
          <w:rFonts w:hint="eastAsia"/>
        </w:rPr>
        <w:t>局金融</w:t>
      </w:r>
      <w:proofErr w:type="gramEnd"/>
      <w:r>
        <w:rPr>
          <w:rFonts w:hint="eastAsia"/>
        </w:rPr>
        <w:t>专网通道与各银行业金融机构省级分行网络对接。本地人民法院通过高级人民法院执行查控系统实施本地查控，外地法院通过最高人民法院网络中转接入当地高级人民法院执行查控系统实施查控。</w:t>
      </w:r>
    </w:p>
    <w:p w:rsidR="004C3890" w:rsidRDefault="004C3890" w:rsidP="004C3890">
      <w:pPr>
        <w:rPr>
          <w:rFonts w:hint="eastAsia"/>
        </w:rPr>
      </w:pPr>
      <w:r>
        <w:rPr>
          <w:rFonts w:hint="eastAsia"/>
        </w:rPr>
        <w:t>各级人民法院与银行业金融机构及其分支机构已协议通过专线或其他网络建立网络查控机制的，可继续按原有模式建设和运行。本意见下发后，采用第二款以外模式建设的，应当经最高人民法院和中国银行业监督管理委员会同意。</w:t>
      </w:r>
    </w:p>
    <w:p w:rsidR="004C3890" w:rsidRDefault="004C3890" w:rsidP="004C3890">
      <w:pPr>
        <w:rPr>
          <w:rFonts w:hint="eastAsia"/>
        </w:rPr>
      </w:pPr>
      <w:r>
        <w:rPr>
          <w:rFonts w:hint="eastAsia"/>
        </w:rPr>
        <w:t>六、人民法院与银行业金融机构建立了网络执行查控机制的，通过网络执行查控系统对被执行人存款或其他金融资产采取查控措施，按照《最高人民法院关于网络查询、冻结被执行人存款的规定》（法释〔</w:t>
      </w:r>
      <w:r>
        <w:rPr>
          <w:rFonts w:hint="eastAsia"/>
        </w:rPr>
        <w:t>2013</w:t>
      </w:r>
      <w:r>
        <w:rPr>
          <w:rFonts w:hint="eastAsia"/>
        </w:rPr>
        <w:t>〕</w:t>
      </w:r>
      <w:r>
        <w:rPr>
          <w:rFonts w:hint="eastAsia"/>
        </w:rPr>
        <w:t>20</w:t>
      </w:r>
      <w:r>
        <w:rPr>
          <w:rFonts w:hint="eastAsia"/>
        </w:rPr>
        <w:t>号）执行。</w:t>
      </w:r>
    </w:p>
    <w:p w:rsidR="004C3890" w:rsidRDefault="004C3890" w:rsidP="004C3890">
      <w:pPr>
        <w:rPr>
          <w:rFonts w:hint="eastAsia"/>
        </w:rPr>
      </w:pPr>
      <w:r>
        <w:rPr>
          <w:rFonts w:hint="eastAsia"/>
        </w:rPr>
        <w:t>七、各级法院应当加强管理，确保依照法律、法规、司法解释以及金融监管规定，查询和使用被执行人银行账户等信息，确保有关人员严格遵守保密规定。</w:t>
      </w:r>
    </w:p>
    <w:p w:rsidR="004C3890" w:rsidRDefault="004C3890" w:rsidP="004C3890">
      <w:pPr>
        <w:rPr>
          <w:rFonts w:hint="eastAsia"/>
        </w:rPr>
      </w:pPr>
      <w:r>
        <w:rPr>
          <w:rFonts w:hint="eastAsia"/>
        </w:rPr>
        <w:t>八、最高人民法院、中国银行业监督管理委员会鼓励和支持银行业金融机构与人民法院建立联合信用惩戒机制。银行业金融机构与人民法院</w:t>
      </w:r>
      <w:r w:rsidRPr="00A80A5F">
        <w:rPr>
          <w:rFonts w:hint="eastAsia"/>
          <w:b/>
        </w:rPr>
        <w:t>通过网络传输等方式，共享失信被执行人</w:t>
      </w:r>
      <w:r w:rsidRPr="00A80A5F">
        <w:rPr>
          <w:rFonts w:hint="eastAsia"/>
          <w:b/>
        </w:rPr>
        <w:lastRenderedPageBreak/>
        <w:t>名单及其他执行案件信息</w:t>
      </w:r>
      <w:r>
        <w:rPr>
          <w:rFonts w:hint="eastAsia"/>
        </w:rPr>
        <w:t>；银行业金融机构依照法律、法规规定，在融资信贷等金融服务领域，对失信被执行人等采取限制贷款、限制办理信用卡等措施。</w:t>
      </w:r>
    </w:p>
    <w:p w:rsidR="004C3890" w:rsidRDefault="004C3890" w:rsidP="004C3890">
      <w:pPr>
        <w:rPr>
          <w:rFonts w:hint="eastAsia"/>
        </w:rPr>
      </w:pPr>
      <w:r>
        <w:rPr>
          <w:rFonts w:hint="eastAsia"/>
        </w:rPr>
        <w:t>九、上级法院和银行业监管机构应当加强对网络执行查控机制和联合信用惩戒机制建设的监督指导，协调处理两个机制建设和运行中产生的分歧和争议。</w:t>
      </w:r>
    </w:p>
    <w:p w:rsidR="004C3890" w:rsidRDefault="004C3890" w:rsidP="004C3890">
      <w:pPr>
        <w:rPr>
          <w:rFonts w:hint="eastAsia"/>
        </w:rPr>
      </w:pPr>
      <w:r>
        <w:rPr>
          <w:rFonts w:hint="eastAsia"/>
        </w:rPr>
        <w:t>建立了合作关系的人民法院、银行业金融机构应当安排专人协调处理两个机制运行中发生的争议。协调无果的，可通过上级法院、银行业监管机构协调解决。</w:t>
      </w:r>
    </w:p>
    <w:p w:rsidR="004C3890" w:rsidRDefault="004C3890" w:rsidP="004C3890">
      <w:pPr>
        <w:rPr>
          <w:rFonts w:hint="eastAsia"/>
        </w:rPr>
      </w:pPr>
      <w:r>
        <w:rPr>
          <w:rFonts w:hint="eastAsia"/>
        </w:rPr>
        <w:t>建立了合作关系的人民法院、银行业金融机构应当制定应急预案，配备专门的技术人员处理两个机制运行中的突发事件，保障系统安全。</w:t>
      </w:r>
    </w:p>
    <w:p w:rsidR="004C3890" w:rsidRDefault="004C3890" w:rsidP="004C3890">
      <w:pPr>
        <w:rPr>
          <w:rFonts w:hint="eastAsia"/>
        </w:rPr>
      </w:pPr>
      <w:r>
        <w:rPr>
          <w:rFonts w:hint="eastAsia"/>
        </w:rPr>
        <w:t>十、银行业金融机构依法协助人民法院办理网络执行查控措施，当事人或者利害关系人有异议的，银行业金融机构应当告知其根据民事诉讼法第二百二十五条之规定向执行法院提出，但银行业金融机构未按照协助执行通知书办理的除外。</w:t>
      </w:r>
    </w:p>
    <w:p w:rsidR="00456A26" w:rsidRDefault="004C3890" w:rsidP="004C3890">
      <w:pPr>
        <w:rPr>
          <w:rFonts w:hint="eastAsia"/>
        </w:rPr>
      </w:pPr>
      <w:r>
        <w:rPr>
          <w:rFonts w:hint="eastAsia"/>
        </w:rPr>
        <w:t>十一、人民法院与银行业金融机构关于协助执行的有关规范性文件与本意见不一致的，以本意见为准。</w:t>
      </w:r>
    </w:p>
    <w:p w:rsidR="004C3890" w:rsidRDefault="004C3890" w:rsidP="004C3890">
      <w:pPr>
        <w:rPr>
          <w:rFonts w:hint="eastAsia"/>
        </w:rPr>
      </w:pPr>
    </w:p>
    <w:p w:rsidR="004C3890" w:rsidRDefault="004C3890" w:rsidP="004C3890">
      <w:pPr>
        <w:rPr>
          <w:rFonts w:hint="eastAsia"/>
        </w:rPr>
      </w:pPr>
    </w:p>
    <w:p w:rsidR="004C3890" w:rsidRDefault="004C3890" w:rsidP="004C3890">
      <w:pPr>
        <w:rPr>
          <w:rFonts w:hint="eastAsia"/>
        </w:rPr>
      </w:pPr>
    </w:p>
    <w:p w:rsidR="00A80A5F" w:rsidRDefault="00A80A5F" w:rsidP="004C3890">
      <w:pPr>
        <w:rPr>
          <w:rFonts w:hint="eastAsia"/>
        </w:rPr>
      </w:pPr>
    </w:p>
    <w:p w:rsidR="00A80A5F" w:rsidRDefault="00A80A5F" w:rsidP="004C3890">
      <w:pPr>
        <w:rPr>
          <w:rFonts w:hint="eastAsia"/>
        </w:rPr>
      </w:pPr>
    </w:p>
    <w:p w:rsidR="004C3890" w:rsidRDefault="004C3890" w:rsidP="00B813E0">
      <w:pPr>
        <w:jc w:val="center"/>
        <w:rPr>
          <w:rFonts w:hint="eastAsia"/>
        </w:rPr>
      </w:pPr>
      <w:r>
        <w:rPr>
          <w:rFonts w:hint="eastAsia"/>
        </w:rPr>
        <w:t>中国证券监督管理委员会公告</w:t>
      </w:r>
    </w:p>
    <w:p w:rsidR="004C3890" w:rsidRDefault="004C3890" w:rsidP="00B813E0">
      <w:pPr>
        <w:jc w:val="center"/>
        <w:rPr>
          <w:rFonts w:hint="eastAsia"/>
        </w:rPr>
      </w:pPr>
      <w:r>
        <w:rPr>
          <w:rFonts w:hint="eastAsia"/>
        </w:rPr>
        <w:t>[2015]13</w:t>
      </w:r>
      <w:r>
        <w:rPr>
          <w:rFonts w:hint="eastAsia"/>
        </w:rPr>
        <w:t>号</w:t>
      </w:r>
    </w:p>
    <w:p w:rsidR="004C3890" w:rsidRDefault="004C3890" w:rsidP="004C3890">
      <w:r>
        <w:t xml:space="preserve"> </w:t>
      </w:r>
    </w:p>
    <w:p w:rsidR="004C3890" w:rsidRDefault="004C3890" w:rsidP="004C3890">
      <w:pPr>
        <w:rPr>
          <w:rFonts w:hint="eastAsia"/>
        </w:rPr>
      </w:pPr>
      <w:r>
        <w:rPr>
          <w:rFonts w:hint="eastAsia"/>
        </w:rPr>
        <w:t>现公布《</w:t>
      </w:r>
      <w:r w:rsidRPr="000B410C">
        <w:rPr>
          <w:rFonts w:hint="eastAsia"/>
          <w:b/>
        </w:rPr>
        <w:t>关于加强非上市公众公司监管工作的指导意见</w:t>
      </w:r>
      <w:r>
        <w:rPr>
          <w:rFonts w:hint="eastAsia"/>
        </w:rPr>
        <w:t>》，自公布之日起施行。</w:t>
      </w:r>
    </w:p>
    <w:p w:rsidR="004C3890" w:rsidRDefault="004C3890" w:rsidP="004C3890">
      <w:pPr>
        <w:rPr>
          <w:rFonts w:hint="eastAsia"/>
        </w:rPr>
      </w:pPr>
      <w:r>
        <w:rPr>
          <w:rFonts w:hint="eastAsia"/>
        </w:rPr>
        <w:t xml:space="preserve">　　　　　　　　　　　　　　　　　　　　　　　　　　　　　　　　　　　　　　　</w:t>
      </w:r>
      <w:r>
        <w:rPr>
          <w:rFonts w:hint="eastAsia"/>
        </w:rPr>
        <w:t xml:space="preserve"> </w:t>
      </w:r>
    </w:p>
    <w:p w:rsidR="004C3890" w:rsidRDefault="004C3890" w:rsidP="00B813E0">
      <w:pPr>
        <w:ind w:firstLineChars="2767" w:firstLine="5811"/>
        <w:rPr>
          <w:rFonts w:hint="eastAsia"/>
        </w:rPr>
      </w:pPr>
      <w:r>
        <w:rPr>
          <w:rFonts w:hint="eastAsia"/>
        </w:rPr>
        <w:t>中国证监会</w:t>
      </w:r>
    </w:p>
    <w:p w:rsidR="004C3890" w:rsidRDefault="004C3890" w:rsidP="00B813E0">
      <w:pPr>
        <w:ind w:firstLineChars="2767" w:firstLine="5811"/>
        <w:rPr>
          <w:rFonts w:hint="eastAsia"/>
        </w:rPr>
      </w:pPr>
      <w:r>
        <w:rPr>
          <w:rFonts w:hint="eastAsia"/>
        </w:rPr>
        <w:t>2015</w:t>
      </w:r>
      <w:r>
        <w:rPr>
          <w:rFonts w:hint="eastAsia"/>
        </w:rPr>
        <w:t>年</w:t>
      </w:r>
      <w:r>
        <w:rPr>
          <w:rFonts w:hint="eastAsia"/>
        </w:rPr>
        <w:t>5</w:t>
      </w:r>
      <w:r>
        <w:rPr>
          <w:rFonts w:hint="eastAsia"/>
        </w:rPr>
        <w:t>月</w:t>
      </w:r>
      <w:r>
        <w:rPr>
          <w:rFonts w:hint="eastAsia"/>
        </w:rPr>
        <w:t>15</w:t>
      </w:r>
      <w:r>
        <w:rPr>
          <w:rFonts w:hint="eastAsia"/>
        </w:rPr>
        <w:t>日</w:t>
      </w:r>
    </w:p>
    <w:p w:rsidR="000B410C" w:rsidRDefault="000B410C" w:rsidP="000B410C">
      <w:pPr>
        <w:rPr>
          <w:rFonts w:hint="eastAsia"/>
        </w:rPr>
      </w:pPr>
    </w:p>
    <w:p w:rsidR="000B410C" w:rsidRDefault="000B410C" w:rsidP="000B410C">
      <w:pPr>
        <w:rPr>
          <w:rFonts w:hint="eastAsia"/>
        </w:rPr>
      </w:pPr>
    </w:p>
    <w:p w:rsidR="000B410C" w:rsidRDefault="000B410C" w:rsidP="000B410C">
      <w:pPr>
        <w:rPr>
          <w:rFonts w:hint="eastAsia"/>
        </w:rPr>
      </w:pPr>
    </w:p>
    <w:p w:rsidR="000B410C" w:rsidRDefault="000B410C" w:rsidP="000B410C">
      <w:pPr>
        <w:jc w:val="center"/>
        <w:rPr>
          <w:rFonts w:hint="eastAsia"/>
        </w:rPr>
      </w:pPr>
    </w:p>
    <w:p w:rsidR="000B410C" w:rsidRDefault="000B410C" w:rsidP="000B410C">
      <w:pPr>
        <w:jc w:val="center"/>
        <w:rPr>
          <w:rFonts w:hint="eastAsia"/>
        </w:rPr>
      </w:pPr>
    </w:p>
    <w:p w:rsidR="000B410C" w:rsidRDefault="000B410C" w:rsidP="000B410C">
      <w:pPr>
        <w:jc w:val="center"/>
        <w:rPr>
          <w:rFonts w:hint="eastAsia"/>
        </w:rPr>
      </w:pPr>
    </w:p>
    <w:p w:rsidR="000B410C" w:rsidRDefault="000B410C" w:rsidP="000B410C">
      <w:pPr>
        <w:jc w:val="center"/>
        <w:rPr>
          <w:rFonts w:hint="eastAsia"/>
        </w:rPr>
      </w:pPr>
    </w:p>
    <w:p w:rsidR="000B410C" w:rsidRDefault="000B410C" w:rsidP="000B410C">
      <w:pPr>
        <w:jc w:val="center"/>
        <w:rPr>
          <w:rFonts w:hint="eastAsia"/>
        </w:rPr>
      </w:pPr>
    </w:p>
    <w:p w:rsidR="000B410C" w:rsidRPr="000B410C" w:rsidRDefault="000B410C" w:rsidP="000B410C">
      <w:pPr>
        <w:jc w:val="center"/>
        <w:rPr>
          <w:rFonts w:hint="eastAsia"/>
          <w:b/>
        </w:rPr>
      </w:pPr>
      <w:r w:rsidRPr="000B410C">
        <w:rPr>
          <w:rFonts w:hint="eastAsia"/>
          <w:b/>
        </w:rPr>
        <w:t>最高人民法院</w:t>
      </w:r>
      <w:r w:rsidRPr="000B410C">
        <w:rPr>
          <w:rFonts w:hint="eastAsia"/>
          <w:b/>
        </w:rPr>
        <w:t xml:space="preserve">  </w:t>
      </w:r>
      <w:r w:rsidRPr="000B410C">
        <w:rPr>
          <w:rFonts w:hint="eastAsia"/>
          <w:b/>
        </w:rPr>
        <w:t>司法部</w:t>
      </w:r>
    </w:p>
    <w:p w:rsidR="000B410C" w:rsidRPr="000B410C" w:rsidRDefault="000B410C" w:rsidP="000B410C">
      <w:pPr>
        <w:jc w:val="center"/>
        <w:rPr>
          <w:b/>
        </w:rPr>
      </w:pPr>
    </w:p>
    <w:p w:rsidR="000B410C" w:rsidRPr="000B410C" w:rsidRDefault="000B410C" w:rsidP="000B410C">
      <w:pPr>
        <w:jc w:val="center"/>
        <w:rPr>
          <w:rFonts w:hint="eastAsia"/>
          <w:b/>
        </w:rPr>
      </w:pPr>
      <w:r w:rsidRPr="000B410C">
        <w:rPr>
          <w:rFonts w:hint="eastAsia"/>
          <w:b/>
        </w:rPr>
        <w:t>关于印发《人民陪审员制度改革试点方案》的通知</w:t>
      </w:r>
    </w:p>
    <w:p w:rsidR="000B410C" w:rsidRDefault="000B410C" w:rsidP="000B410C"/>
    <w:p w:rsidR="000B410C" w:rsidRDefault="000B410C" w:rsidP="000B410C">
      <w:pPr>
        <w:jc w:val="center"/>
        <w:rPr>
          <w:rFonts w:hint="eastAsia"/>
        </w:rPr>
      </w:pPr>
      <w:r>
        <w:rPr>
          <w:rFonts w:hint="eastAsia"/>
        </w:rPr>
        <w:t>法〔</w:t>
      </w:r>
      <w:r>
        <w:rPr>
          <w:rFonts w:hint="eastAsia"/>
        </w:rPr>
        <w:t>2015</w:t>
      </w:r>
      <w:r>
        <w:rPr>
          <w:rFonts w:hint="eastAsia"/>
        </w:rPr>
        <w:t>〕</w:t>
      </w:r>
      <w:r>
        <w:rPr>
          <w:rFonts w:hint="eastAsia"/>
        </w:rPr>
        <w:t>100</w:t>
      </w:r>
      <w:r>
        <w:rPr>
          <w:rFonts w:hint="eastAsia"/>
        </w:rPr>
        <w:t>号</w:t>
      </w:r>
    </w:p>
    <w:p w:rsidR="000B410C" w:rsidRDefault="000B410C" w:rsidP="000B410C"/>
    <w:p w:rsidR="000B410C" w:rsidRDefault="000B410C" w:rsidP="000B410C">
      <w:pPr>
        <w:rPr>
          <w:rFonts w:hint="eastAsia"/>
        </w:rPr>
      </w:pPr>
      <w:r>
        <w:rPr>
          <w:rFonts w:hint="eastAsia"/>
        </w:rPr>
        <w:t>北京、河北、黑龙江、江苏、福建、山东、河南、广西、重庆、陕西高级人民法院、司法厅（局）：</w:t>
      </w:r>
      <w:r>
        <w:rPr>
          <w:rFonts w:hint="eastAsia"/>
        </w:rPr>
        <w:t xml:space="preserve"> </w:t>
      </w:r>
    </w:p>
    <w:p w:rsidR="000B410C" w:rsidRDefault="000B410C" w:rsidP="000B410C"/>
    <w:p w:rsidR="000B410C" w:rsidRDefault="000B410C" w:rsidP="000B410C">
      <w:pPr>
        <w:rPr>
          <w:rFonts w:hint="eastAsia"/>
        </w:rPr>
      </w:pPr>
      <w:r>
        <w:rPr>
          <w:rFonts w:hint="eastAsia"/>
        </w:rPr>
        <w:t>为贯彻党的十八届三中、四中全会关于人民陪审员制度改革的部署，进一步推进司法民主，完善人民陪审员制度，保障人民群众有序参与司法，提升人民陪审员制度公信度，促进司法</w:t>
      </w:r>
      <w:r>
        <w:rPr>
          <w:rFonts w:hint="eastAsia"/>
        </w:rPr>
        <w:lastRenderedPageBreak/>
        <w:t>公正，最高人民法院、司法部制定了《人民陪审员制度改革试点方案》，已经中央全面深化改革领导小组第</w:t>
      </w:r>
      <w:r>
        <w:rPr>
          <w:rFonts w:hint="eastAsia"/>
        </w:rPr>
        <w:t>11</w:t>
      </w:r>
      <w:r>
        <w:rPr>
          <w:rFonts w:hint="eastAsia"/>
        </w:rPr>
        <w:t>次会议通过。十二届全国人大常委会第十四次会议</w:t>
      </w:r>
      <w:proofErr w:type="gramStart"/>
      <w:r>
        <w:rPr>
          <w:rFonts w:hint="eastAsia"/>
        </w:rPr>
        <w:t>作出</w:t>
      </w:r>
      <w:proofErr w:type="gramEnd"/>
      <w:r>
        <w:rPr>
          <w:rFonts w:hint="eastAsia"/>
        </w:rPr>
        <w:t>《关于授权在部分地区开展人民陪审员制度改革试点工作的决定》，确保改革于法有据。现将《人民陪审员制度改革试点方案》印发给你们，请认真组织实施。实施过程中遇到的问题请及时报告最高人民法院和司法部。</w:t>
      </w:r>
      <w:r>
        <w:rPr>
          <w:rFonts w:hint="eastAsia"/>
        </w:rPr>
        <w:t xml:space="preserve"> </w:t>
      </w:r>
    </w:p>
    <w:p w:rsidR="000B410C" w:rsidRDefault="000B410C" w:rsidP="000B410C"/>
    <w:p w:rsidR="000B410C" w:rsidRDefault="000B410C" w:rsidP="00617ECF">
      <w:pPr>
        <w:ind w:firstLineChars="2700" w:firstLine="5670"/>
        <w:rPr>
          <w:rFonts w:hint="eastAsia"/>
        </w:rPr>
      </w:pPr>
      <w:r>
        <w:rPr>
          <w:rFonts w:hint="eastAsia"/>
        </w:rPr>
        <w:t>最高人民法院</w:t>
      </w:r>
      <w:r>
        <w:rPr>
          <w:rFonts w:hint="eastAsia"/>
        </w:rPr>
        <w:t xml:space="preserve">   </w:t>
      </w:r>
      <w:r>
        <w:rPr>
          <w:rFonts w:hint="eastAsia"/>
        </w:rPr>
        <w:t>司法部</w:t>
      </w:r>
      <w:r>
        <w:rPr>
          <w:rFonts w:hint="eastAsia"/>
        </w:rPr>
        <w:t xml:space="preserve"> </w:t>
      </w:r>
    </w:p>
    <w:p w:rsidR="000B410C" w:rsidRDefault="000B410C" w:rsidP="00617ECF">
      <w:pPr>
        <w:ind w:firstLineChars="2700" w:firstLine="5670"/>
        <w:rPr>
          <w:rFonts w:hint="eastAsia"/>
        </w:rPr>
      </w:pPr>
      <w:r>
        <w:rPr>
          <w:rFonts w:hint="eastAsia"/>
        </w:rPr>
        <w:t>2015</w:t>
      </w:r>
      <w:r>
        <w:rPr>
          <w:rFonts w:hint="eastAsia"/>
        </w:rPr>
        <w:t>年</w:t>
      </w:r>
      <w:r>
        <w:rPr>
          <w:rFonts w:hint="eastAsia"/>
        </w:rPr>
        <w:t>4</w:t>
      </w:r>
      <w:r>
        <w:rPr>
          <w:rFonts w:hint="eastAsia"/>
        </w:rPr>
        <w:t>月</w:t>
      </w:r>
      <w:r>
        <w:rPr>
          <w:rFonts w:hint="eastAsia"/>
        </w:rPr>
        <w:t>24</w:t>
      </w:r>
      <w:r>
        <w:rPr>
          <w:rFonts w:hint="eastAsia"/>
        </w:rPr>
        <w:t>日</w:t>
      </w:r>
      <w:r>
        <w:rPr>
          <w:rFonts w:hint="eastAsia"/>
        </w:rPr>
        <w:t xml:space="preserve"> </w:t>
      </w:r>
    </w:p>
    <w:p w:rsidR="000B410C" w:rsidRDefault="000B410C" w:rsidP="000B410C"/>
    <w:p w:rsidR="000B410C" w:rsidRDefault="000B410C" w:rsidP="00617ECF">
      <w:pPr>
        <w:jc w:val="center"/>
        <w:rPr>
          <w:rFonts w:hint="eastAsia"/>
        </w:rPr>
      </w:pPr>
      <w:r>
        <w:rPr>
          <w:rFonts w:hint="eastAsia"/>
        </w:rPr>
        <w:t>人民陪审员制度改革试点方案</w:t>
      </w:r>
    </w:p>
    <w:p w:rsidR="000B410C" w:rsidRDefault="000B410C" w:rsidP="000B410C"/>
    <w:p w:rsidR="000B410C" w:rsidRDefault="000B410C" w:rsidP="000B410C">
      <w:pPr>
        <w:rPr>
          <w:rFonts w:hint="eastAsia"/>
        </w:rPr>
      </w:pPr>
      <w:r>
        <w:rPr>
          <w:rFonts w:hint="eastAsia"/>
        </w:rPr>
        <w:t>为贯彻落实党的十八届三中、四中全会关于完善人民陪审员制度的改革部署，现就人民陪审员制度改革试点提出方案如下：</w:t>
      </w:r>
      <w:r>
        <w:rPr>
          <w:rFonts w:hint="eastAsia"/>
        </w:rPr>
        <w:t xml:space="preserve"> </w:t>
      </w:r>
    </w:p>
    <w:p w:rsidR="000B410C" w:rsidRDefault="000B410C" w:rsidP="000B410C"/>
    <w:p w:rsidR="000B410C" w:rsidRDefault="000B410C" w:rsidP="000B410C">
      <w:pPr>
        <w:rPr>
          <w:rFonts w:hint="eastAsia"/>
        </w:rPr>
      </w:pPr>
      <w:r>
        <w:rPr>
          <w:rFonts w:hint="eastAsia"/>
        </w:rPr>
        <w:t>一、基本原则和改革目标</w:t>
      </w:r>
      <w:r>
        <w:rPr>
          <w:rFonts w:hint="eastAsia"/>
        </w:rPr>
        <w:t xml:space="preserve"> </w:t>
      </w:r>
    </w:p>
    <w:p w:rsidR="000B410C" w:rsidRDefault="000B410C" w:rsidP="000B410C"/>
    <w:p w:rsidR="000B410C" w:rsidRDefault="000B410C" w:rsidP="000B410C">
      <w:pPr>
        <w:rPr>
          <w:rFonts w:hint="eastAsia"/>
        </w:rPr>
      </w:pPr>
      <w:r>
        <w:rPr>
          <w:rFonts w:hint="eastAsia"/>
        </w:rPr>
        <w:t>人民陪审员制度是中国特色社会主义司法制度的重要组成部分。要通过改革人民陪审员制度，推进司法民主，促进司法公正，保障人民群众有序参与司法，提升人民陪审员制度公信度和司法公信力，让人民群众在每一个司法案件中感受到公平正义。</w:t>
      </w:r>
      <w:r>
        <w:rPr>
          <w:rFonts w:hint="eastAsia"/>
        </w:rPr>
        <w:t xml:space="preserve"> </w:t>
      </w:r>
    </w:p>
    <w:p w:rsidR="000B410C" w:rsidRDefault="000B410C" w:rsidP="000B410C"/>
    <w:p w:rsidR="000B410C" w:rsidRDefault="000B410C" w:rsidP="000B410C">
      <w:pPr>
        <w:rPr>
          <w:rFonts w:hint="eastAsia"/>
        </w:rPr>
      </w:pPr>
      <w:r>
        <w:rPr>
          <w:rFonts w:hint="eastAsia"/>
        </w:rPr>
        <w:t>（一）坚持正确政治方向。改革应当始终坚持党的领导、人民当家作主和依法治国的有机统一，坚定不移地走中国特色社会主义法治道路，在人民司法工作中坚持群众路线，提高人民陪审员制度公信度。</w:t>
      </w:r>
      <w:r>
        <w:rPr>
          <w:rFonts w:hint="eastAsia"/>
        </w:rPr>
        <w:t xml:space="preserve"> </w:t>
      </w:r>
    </w:p>
    <w:p w:rsidR="000B410C" w:rsidRDefault="000B410C" w:rsidP="000B410C"/>
    <w:p w:rsidR="000B410C" w:rsidRDefault="000B410C" w:rsidP="000B410C">
      <w:pPr>
        <w:rPr>
          <w:rFonts w:hint="eastAsia"/>
        </w:rPr>
      </w:pPr>
      <w:r>
        <w:rPr>
          <w:rFonts w:hint="eastAsia"/>
        </w:rPr>
        <w:t>（二）坚持依法有序推进。人民陪审员制度改革应当于法有据，改革条件还不成熟、需要先行先试的，要按照法定程序由立法机关</w:t>
      </w:r>
      <w:proofErr w:type="gramStart"/>
      <w:r>
        <w:rPr>
          <w:rFonts w:hint="eastAsia"/>
        </w:rPr>
        <w:t>作出</w:t>
      </w:r>
      <w:proofErr w:type="gramEnd"/>
      <w:r>
        <w:rPr>
          <w:rFonts w:hint="eastAsia"/>
        </w:rPr>
        <w:t>授权，实践证明行之有效的改革措施要及时上升为法律，确保改革在法律框架下有序推进。</w:t>
      </w:r>
      <w:r>
        <w:rPr>
          <w:rFonts w:hint="eastAsia"/>
        </w:rPr>
        <w:t xml:space="preserve"> </w:t>
      </w:r>
    </w:p>
    <w:p w:rsidR="000B410C" w:rsidRDefault="000B410C" w:rsidP="000B410C"/>
    <w:p w:rsidR="000B410C" w:rsidRDefault="000B410C" w:rsidP="000B410C">
      <w:pPr>
        <w:rPr>
          <w:rFonts w:hint="eastAsia"/>
        </w:rPr>
      </w:pPr>
      <w:r>
        <w:rPr>
          <w:rFonts w:hint="eastAsia"/>
        </w:rPr>
        <w:t>（三）坚持中央顶层设计与地方探索相结合。人民陪审员制度改革既涉及司法制度和诉讼程序的原则性问题，也涉及一些司法实务中的操作性问题，要坚持在中央顶层设计的框架内，鼓励地方积极探索，总结经验。</w:t>
      </w:r>
      <w:r>
        <w:rPr>
          <w:rFonts w:hint="eastAsia"/>
        </w:rPr>
        <w:t xml:space="preserve"> </w:t>
      </w:r>
    </w:p>
    <w:p w:rsidR="000B410C" w:rsidRDefault="000B410C" w:rsidP="000B410C"/>
    <w:p w:rsidR="000B410C" w:rsidRDefault="000B410C" w:rsidP="000B410C">
      <w:pPr>
        <w:rPr>
          <w:rFonts w:hint="eastAsia"/>
        </w:rPr>
      </w:pPr>
      <w:r>
        <w:rPr>
          <w:rFonts w:hint="eastAsia"/>
        </w:rPr>
        <w:t>（四）坚持从本国国情出发与吸收借鉴域外经验相结合。人民陪审员制度改革要立足我国国情，从中国特色社会主义司法制度和经济社会发展的实际出发，也要吸收借鉴其他国家和地区的有益经验。</w:t>
      </w:r>
      <w:r>
        <w:rPr>
          <w:rFonts w:hint="eastAsia"/>
        </w:rPr>
        <w:t xml:space="preserve"> </w:t>
      </w:r>
    </w:p>
    <w:p w:rsidR="000B410C" w:rsidRDefault="000B410C" w:rsidP="000B410C"/>
    <w:p w:rsidR="000B410C" w:rsidRDefault="000B410C" w:rsidP="000B410C">
      <w:pPr>
        <w:rPr>
          <w:rFonts w:hint="eastAsia"/>
        </w:rPr>
      </w:pPr>
      <w:r>
        <w:rPr>
          <w:rFonts w:hint="eastAsia"/>
        </w:rPr>
        <w:t>二、主要内容</w:t>
      </w:r>
      <w:r>
        <w:rPr>
          <w:rFonts w:hint="eastAsia"/>
        </w:rPr>
        <w:t xml:space="preserve"> </w:t>
      </w:r>
    </w:p>
    <w:p w:rsidR="000B410C" w:rsidRDefault="000B410C" w:rsidP="000B410C"/>
    <w:p w:rsidR="000B410C" w:rsidRDefault="000B410C" w:rsidP="000B410C">
      <w:pPr>
        <w:rPr>
          <w:rFonts w:hint="eastAsia"/>
        </w:rPr>
      </w:pPr>
      <w:r>
        <w:rPr>
          <w:rFonts w:hint="eastAsia"/>
        </w:rPr>
        <w:t>（一）改革人民陪审员</w:t>
      </w:r>
      <w:r w:rsidRPr="00DA2F81">
        <w:rPr>
          <w:rFonts w:hint="eastAsia"/>
          <w:shd w:val="pct15" w:color="auto" w:fill="FFFFFF"/>
        </w:rPr>
        <w:t>选任条件</w:t>
      </w:r>
      <w:r>
        <w:rPr>
          <w:rFonts w:hint="eastAsia"/>
        </w:rPr>
        <w:t>。拥护中华人民共和国宪法、品行良好、公道正派、身体健康、具有选举权和被选举权的年满</w:t>
      </w:r>
      <w:r>
        <w:rPr>
          <w:rFonts w:hint="eastAsia"/>
        </w:rPr>
        <w:t>28</w:t>
      </w:r>
      <w:r>
        <w:rPr>
          <w:rFonts w:hint="eastAsia"/>
        </w:rPr>
        <w:t>周岁的公民，原则上都具备担任人民陪审员的资格。担任人民陪审员一般应当具有</w:t>
      </w:r>
      <w:r w:rsidRPr="00DA2F81">
        <w:rPr>
          <w:rFonts w:hint="eastAsia"/>
          <w:shd w:val="pct15" w:color="auto" w:fill="FFFFFF"/>
        </w:rPr>
        <w:t>高中以上</w:t>
      </w:r>
      <w:r>
        <w:rPr>
          <w:rFonts w:hint="eastAsia"/>
        </w:rPr>
        <w:t>文化学历，但是农</w:t>
      </w:r>
      <w:r w:rsidRPr="00DA2F81">
        <w:rPr>
          <w:rFonts w:hint="eastAsia"/>
          <w:shd w:val="pct15" w:color="auto" w:fill="FFFFFF"/>
        </w:rPr>
        <w:t>村地区和贫困偏远地区公道正派、德高望重者不受此限</w:t>
      </w:r>
      <w:r>
        <w:rPr>
          <w:rFonts w:hint="eastAsia"/>
        </w:rPr>
        <w:t>。</w:t>
      </w:r>
      <w:r>
        <w:rPr>
          <w:rFonts w:hint="eastAsia"/>
        </w:rPr>
        <w:t xml:space="preserve"> </w:t>
      </w:r>
    </w:p>
    <w:p w:rsidR="000B410C" w:rsidRDefault="000B410C" w:rsidP="000B410C"/>
    <w:p w:rsidR="000B410C" w:rsidRPr="00DA2F81" w:rsidRDefault="000B410C" w:rsidP="000B410C">
      <w:pPr>
        <w:rPr>
          <w:rFonts w:hint="eastAsia"/>
          <w:shd w:val="pct15" w:color="auto" w:fill="FFFFFF"/>
        </w:rPr>
      </w:pPr>
      <w:r w:rsidRPr="00DA2F81">
        <w:rPr>
          <w:rFonts w:hint="eastAsia"/>
          <w:shd w:val="pct15" w:color="auto" w:fill="FFFFFF"/>
        </w:rPr>
        <w:t>人民代表大会常务委员会组成人员，人民法院、人民检察院、公安机关、国家安全机关、司</w:t>
      </w:r>
      <w:r w:rsidRPr="00DA2F81">
        <w:rPr>
          <w:rFonts w:hint="eastAsia"/>
          <w:shd w:val="pct15" w:color="auto" w:fill="FFFFFF"/>
        </w:rPr>
        <w:lastRenderedPageBreak/>
        <w:t>法行政机关的工作人员和执业律师不能担任人民陪审员。因犯罪受过刑事处罚的或者被开除公职的，以及不能正确理解和表达意思的人员，不得担任人民陪审员。</w:t>
      </w:r>
      <w:r w:rsidRPr="00DA2F81">
        <w:rPr>
          <w:rFonts w:hint="eastAsia"/>
          <w:shd w:val="pct15" w:color="auto" w:fill="FFFFFF"/>
        </w:rPr>
        <w:t xml:space="preserve"> </w:t>
      </w:r>
    </w:p>
    <w:p w:rsidR="000B410C" w:rsidRDefault="000B410C" w:rsidP="000B410C"/>
    <w:p w:rsidR="000B410C" w:rsidRDefault="000B410C" w:rsidP="000B410C">
      <w:pPr>
        <w:rPr>
          <w:rFonts w:hint="eastAsia"/>
        </w:rPr>
      </w:pPr>
      <w:r>
        <w:rPr>
          <w:rFonts w:hint="eastAsia"/>
        </w:rPr>
        <w:t>人民陪审员的选任应当注意吸收普通群众，兼顾社会各阶层人员的结构比例，注意吸收社会不同行业、不同职业、不同年龄、不同民族、不同性别的人员，实现人民陪审员的广泛性和代表性。</w:t>
      </w:r>
      <w:r>
        <w:rPr>
          <w:rFonts w:hint="eastAsia"/>
        </w:rPr>
        <w:t xml:space="preserve"> </w:t>
      </w:r>
    </w:p>
    <w:p w:rsidR="000B410C" w:rsidRDefault="000B410C" w:rsidP="000B410C"/>
    <w:p w:rsidR="000B410C" w:rsidRDefault="000B410C" w:rsidP="000B410C">
      <w:pPr>
        <w:rPr>
          <w:rFonts w:hint="eastAsia"/>
        </w:rPr>
      </w:pPr>
      <w:r>
        <w:rPr>
          <w:rFonts w:hint="eastAsia"/>
        </w:rPr>
        <w:t>（二）完善人民陪审员选任程序。增加选任的广泛性和随机性，建立和完善人民陪审员随机抽选机制，提高选任工作透明度和公信度。</w:t>
      </w:r>
      <w:r>
        <w:rPr>
          <w:rFonts w:hint="eastAsia"/>
        </w:rPr>
        <w:t xml:space="preserve"> </w:t>
      </w:r>
    </w:p>
    <w:p w:rsidR="000B410C" w:rsidRDefault="000B410C" w:rsidP="000B410C"/>
    <w:p w:rsidR="000B410C" w:rsidRDefault="000B410C" w:rsidP="000B410C">
      <w:pPr>
        <w:rPr>
          <w:rFonts w:hint="eastAsia"/>
        </w:rPr>
      </w:pPr>
      <w:r>
        <w:rPr>
          <w:rFonts w:hint="eastAsia"/>
        </w:rPr>
        <w:t>基层和中级人民法院</w:t>
      </w:r>
      <w:r w:rsidRPr="00DA2F81">
        <w:rPr>
          <w:rFonts w:hint="eastAsia"/>
          <w:b/>
        </w:rPr>
        <w:t>每五年</w:t>
      </w:r>
      <w:r>
        <w:rPr>
          <w:rFonts w:hint="eastAsia"/>
        </w:rPr>
        <w:t>从符合条件的当地选民（或者当地常住居民）名单中随机抽选当地法院法官员额数</w:t>
      </w:r>
      <w:r w:rsidRPr="00DA2F81">
        <w:rPr>
          <w:rFonts w:hint="eastAsia"/>
          <w:b/>
        </w:rPr>
        <w:t>5</w:t>
      </w:r>
      <w:r w:rsidRPr="00DA2F81">
        <w:rPr>
          <w:rFonts w:hint="eastAsia"/>
          <w:b/>
        </w:rPr>
        <w:t>倍以上</w:t>
      </w:r>
      <w:r>
        <w:rPr>
          <w:rFonts w:hint="eastAsia"/>
        </w:rPr>
        <w:t>的人员作为</w:t>
      </w:r>
      <w:r w:rsidRPr="00DA2F81">
        <w:rPr>
          <w:rFonts w:hint="eastAsia"/>
          <w:shd w:val="pct15" w:color="auto" w:fill="FFFFFF"/>
        </w:rPr>
        <w:t>人民陪审员候选人</w:t>
      </w:r>
      <w:r>
        <w:rPr>
          <w:rFonts w:hint="eastAsia"/>
        </w:rPr>
        <w:t>，制作人民陪审员候选人名册，建立人民陪审员候选人信息库。</w:t>
      </w:r>
      <w:r>
        <w:rPr>
          <w:rFonts w:hint="eastAsia"/>
        </w:rPr>
        <w:t xml:space="preserve"> </w:t>
      </w:r>
    </w:p>
    <w:p w:rsidR="000B410C" w:rsidRDefault="000B410C" w:rsidP="000B410C"/>
    <w:p w:rsidR="000B410C" w:rsidRDefault="000B410C" w:rsidP="000B410C">
      <w:pPr>
        <w:rPr>
          <w:rFonts w:hint="eastAsia"/>
        </w:rPr>
      </w:pPr>
      <w:r>
        <w:rPr>
          <w:rFonts w:hint="eastAsia"/>
        </w:rPr>
        <w:t>基层和中级人民法院会同同级司法行政机关对人民陪审员候选人进行资格审查，征求候选人意见，从审核过的名单中随机抽选不低于当地法院法官员额数</w:t>
      </w:r>
      <w:r w:rsidRPr="00DA2F81">
        <w:rPr>
          <w:rFonts w:hint="eastAsia"/>
          <w:b/>
        </w:rPr>
        <w:t>3-5</w:t>
      </w:r>
      <w:r w:rsidRPr="00DA2F81">
        <w:rPr>
          <w:rFonts w:hint="eastAsia"/>
          <w:b/>
        </w:rPr>
        <w:t>倍</w:t>
      </w:r>
      <w:r>
        <w:rPr>
          <w:rFonts w:hint="eastAsia"/>
        </w:rPr>
        <w:t>的人员作为</w:t>
      </w:r>
      <w:r w:rsidRPr="00DA2F81">
        <w:rPr>
          <w:rFonts w:hint="eastAsia"/>
          <w:shd w:val="pct15" w:color="auto" w:fill="FFFFFF"/>
        </w:rPr>
        <w:t>人民陪审员</w:t>
      </w:r>
      <w:r>
        <w:rPr>
          <w:rFonts w:hint="eastAsia"/>
        </w:rPr>
        <w:t>，建立人民陪审员名册，提请同级人大常委会任命。</w:t>
      </w:r>
      <w:r>
        <w:rPr>
          <w:rFonts w:hint="eastAsia"/>
        </w:rPr>
        <w:t xml:space="preserve"> </w:t>
      </w:r>
    </w:p>
    <w:p w:rsidR="000B410C" w:rsidRDefault="000B410C" w:rsidP="000B410C"/>
    <w:p w:rsidR="000B410C" w:rsidRDefault="000B410C" w:rsidP="000B410C">
      <w:pPr>
        <w:rPr>
          <w:rFonts w:hint="eastAsia"/>
        </w:rPr>
      </w:pPr>
      <w:r>
        <w:rPr>
          <w:rFonts w:hint="eastAsia"/>
        </w:rPr>
        <w:t>对于可以实行陪审制审理的案件，人民法院要及时告知当事人有申请人民陪审员参与庭审的权利。当事人有权申请人民陪审员回避，是否回避由人民法院依法决定。</w:t>
      </w:r>
      <w:r>
        <w:rPr>
          <w:rFonts w:hint="eastAsia"/>
        </w:rPr>
        <w:t xml:space="preserve"> </w:t>
      </w:r>
    </w:p>
    <w:p w:rsidR="000B410C" w:rsidRDefault="000B410C" w:rsidP="000B410C"/>
    <w:p w:rsidR="000B410C" w:rsidRDefault="000B410C" w:rsidP="000B410C">
      <w:pPr>
        <w:rPr>
          <w:rFonts w:hint="eastAsia"/>
        </w:rPr>
      </w:pPr>
      <w:r>
        <w:rPr>
          <w:rFonts w:hint="eastAsia"/>
        </w:rPr>
        <w:t>（三）扩大人民陪审员参审范围。合理界定并适当扩大人民陪审员参审案件范围，充分发扬司法民主，提高司法公信力。</w:t>
      </w:r>
      <w:r>
        <w:rPr>
          <w:rFonts w:hint="eastAsia"/>
        </w:rPr>
        <w:t xml:space="preserve"> </w:t>
      </w:r>
    </w:p>
    <w:p w:rsidR="000B410C" w:rsidRDefault="000B410C" w:rsidP="000B410C"/>
    <w:p w:rsidR="000B410C" w:rsidRDefault="000B410C" w:rsidP="000B410C">
      <w:pPr>
        <w:rPr>
          <w:rFonts w:hint="eastAsia"/>
        </w:rPr>
      </w:pPr>
      <w:r>
        <w:rPr>
          <w:rFonts w:hint="eastAsia"/>
        </w:rPr>
        <w:t>涉及群体利益、社会公共利益的，人民群众广泛关注或者其他社会影响较大的第一审刑事、民事、行政案件，以及可能判处十年以上有期徒刑、无期徒刑的第一审刑事案件，原则上实行人民陪审制审理。</w:t>
      </w:r>
      <w:r>
        <w:rPr>
          <w:rFonts w:hint="eastAsia"/>
        </w:rPr>
        <w:t xml:space="preserve"> </w:t>
      </w:r>
    </w:p>
    <w:p w:rsidR="000B410C" w:rsidRDefault="000B410C" w:rsidP="000B410C"/>
    <w:p w:rsidR="000B410C" w:rsidRPr="007A7A8D" w:rsidRDefault="000B410C" w:rsidP="000B410C">
      <w:pPr>
        <w:rPr>
          <w:rFonts w:hint="eastAsia"/>
          <w:b/>
        </w:rPr>
      </w:pPr>
      <w:r w:rsidRPr="007A7A8D">
        <w:rPr>
          <w:rFonts w:hint="eastAsia"/>
        </w:rPr>
        <w:t>第一审刑事案件被告人、民事案件当事人、行政案件原告</w:t>
      </w:r>
      <w:r w:rsidRPr="007A7A8D">
        <w:rPr>
          <w:rFonts w:hint="eastAsia"/>
          <w:b/>
        </w:rPr>
        <w:t>申请</w:t>
      </w:r>
      <w:r w:rsidRPr="007A7A8D">
        <w:rPr>
          <w:rFonts w:hint="eastAsia"/>
        </w:rPr>
        <w:t>由人民陪审员参加合议庭审判的</w:t>
      </w:r>
      <w:r w:rsidRPr="007A7A8D">
        <w:rPr>
          <w:rFonts w:hint="eastAsia"/>
          <w:b/>
        </w:rPr>
        <w:t>，可以</w:t>
      </w:r>
      <w:r w:rsidRPr="007A7A8D">
        <w:rPr>
          <w:rFonts w:hint="eastAsia"/>
        </w:rPr>
        <w:t>实行人民陪审制审理</w:t>
      </w:r>
      <w:r w:rsidRPr="007A7A8D">
        <w:rPr>
          <w:rFonts w:hint="eastAsia"/>
          <w:b/>
        </w:rPr>
        <w:t>。</w:t>
      </w:r>
      <w:r w:rsidRPr="007A7A8D">
        <w:rPr>
          <w:rFonts w:hint="eastAsia"/>
          <w:b/>
        </w:rPr>
        <w:t xml:space="preserve"> </w:t>
      </w:r>
    </w:p>
    <w:p w:rsidR="000B410C" w:rsidRDefault="000B410C" w:rsidP="000B410C"/>
    <w:p w:rsidR="000B410C" w:rsidRDefault="000B410C" w:rsidP="000B410C">
      <w:pPr>
        <w:rPr>
          <w:rFonts w:hint="eastAsia"/>
        </w:rPr>
      </w:pPr>
      <w:r>
        <w:rPr>
          <w:rFonts w:hint="eastAsia"/>
        </w:rPr>
        <w:t>（四）完善人民陪审员参审案件机制。改变人民陪审员陪而不审、审而不议等现象，合理确定每个人民陪审员每年参与审理案件的数量比例，防止“驻庭陪审、编外法官”等情形，保障人民陪审员参</w:t>
      </w:r>
      <w:proofErr w:type="gramStart"/>
      <w:r>
        <w:rPr>
          <w:rFonts w:hint="eastAsia"/>
        </w:rPr>
        <w:t>审权利</w:t>
      </w:r>
      <w:proofErr w:type="gramEnd"/>
      <w:r>
        <w:rPr>
          <w:rFonts w:hint="eastAsia"/>
        </w:rPr>
        <w:t>和效果。</w:t>
      </w:r>
      <w:r>
        <w:rPr>
          <w:rFonts w:hint="eastAsia"/>
        </w:rPr>
        <w:t xml:space="preserve"> </w:t>
      </w:r>
    </w:p>
    <w:p w:rsidR="000B410C" w:rsidRDefault="000B410C" w:rsidP="000B410C"/>
    <w:p w:rsidR="000B410C" w:rsidRDefault="000B410C" w:rsidP="000B410C">
      <w:pPr>
        <w:rPr>
          <w:rFonts w:hint="eastAsia"/>
        </w:rPr>
      </w:pPr>
      <w:r w:rsidRPr="007A7A8D">
        <w:rPr>
          <w:rFonts w:hint="eastAsia"/>
          <w:b/>
        </w:rPr>
        <w:t>探索重大案件由</w:t>
      </w:r>
      <w:r w:rsidRPr="007A7A8D">
        <w:rPr>
          <w:rFonts w:hint="eastAsia"/>
          <w:b/>
        </w:rPr>
        <w:t>3</w:t>
      </w:r>
      <w:r w:rsidRPr="007A7A8D">
        <w:rPr>
          <w:rFonts w:hint="eastAsia"/>
          <w:b/>
        </w:rPr>
        <w:t>名以上人民陪审员参加合议庭机制</w:t>
      </w:r>
      <w:r>
        <w:rPr>
          <w:rFonts w:hint="eastAsia"/>
        </w:rPr>
        <w:t>。健全人民陪审员提前阅卷机制，人民法院应当在开庭前安排人民陪审员阅卷，为人民陪审员查阅案卷、参加审判活动提供便利。保障人民陪审员在庭审过程中依法行使权利，经审判长同意，人民陪审员有权参与案件共同调查、在庭审中直接发问、开展调解工作等。</w:t>
      </w:r>
      <w:r>
        <w:rPr>
          <w:rFonts w:hint="eastAsia"/>
        </w:rPr>
        <w:t xml:space="preserve"> </w:t>
      </w:r>
    </w:p>
    <w:p w:rsidR="000B410C" w:rsidRDefault="000B410C" w:rsidP="000B410C"/>
    <w:p w:rsidR="000B410C" w:rsidRDefault="000B410C" w:rsidP="000B410C">
      <w:pPr>
        <w:rPr>
          <w:rFonts w:hint="eastAsia"/>
        </w:rPr>
      </w:pPr>
      <w:r>
        <w:rPr>
          <w:rFonts w:hint="eastAsia"/>
        </w:rPr>
        <w:t>完善人民陪审员参加合议庭评议程序。</w:t>
      </w:r>
      <w:r w:rsidRPr="007A7A8D">
        <w:rPr>
          <w:rFonts w:hint="eastAsia"/>
          <w:b/>
        </w:rPr>
        <w:t>人民陪审员的意见应当写入合议笔录</w:t>
      </w:r>
      <w:r>
        <w:rPr>
          <w:rFonts w:hint="eastAsia"/>
        </w:rPr>
        <w:t>，规范人民陪审员及合议庭其他成员发表意见顺序和表决程序，保障人民陪审员评议时充分发表意见，严格落实人民陪审员合议庭笔录和裁判文书签名确认制度。</w:t>
      </w:r>
      <w:r>
        <w:rPr>
          <w:rFonts w:hint="eastAsia"/>
        </w:rPr>
        <w:t xml:space="preserve"> </w:t>
      </w:r>
    </w:p>
    <w:p w:rsidR="000B410C" w:rsidRDefault="000B410C" w:rsidP="000B410C"/>
    <w:p w:rsidR="000B410C" w:rsidRDefault="000B410C" w:rsidP="000B410C">
      <w:pPr>
        <w:rPr>
          <w:rFonts w:hint="eastAsia"/>
        </w:rPr>
      </w:pPr>
      <w:r>
        <w:rPr>
          <w:rFonts w:hint="eastAsia"/>
        </w:rPr>
        <w:lastRenderedPageBreak/>
        <w:t>（五）探索人民陪审员参审案件职权改革。开展试点，积累经验，逐步探索实行人民陪审员不再审理法律适用问题，只参与审理事实认定问题，充分发挥人民陪审员富有社会阅历、了解社情民意的优势，提高人民法院裁判的社会认可度。</w:t>
      </w:r>
      <w:r>
        <w:rPr>
          <w:rFonts w:hint="eastAsia"/>
        </w:rPr>
        <w:t xml:space="preserve"> </w:t>
      </w:r>
    </w:p>
    <w:p w:rsidR="000B410C" w:rsidRDefault="000B410C" w:rsidP="000B410C"/>
    <w:p w:rsidR="000B410C" w:rsidRDefault="000B410C" w:rsidP="000B410C">
      <w:pPr>
        <w:rPr>
          <w:rFonts w:hint="eastAsia"/>
        </w:rPr>
      </w:pPr>
      <w:r>
        <w:rPr>
          <w:rFonts w:hint="eastAsia"/>
        </w:rPr>
        <w:t>人民陪审员在案件评议过程中独立就案件事实认定问题发表意见，不再对法律适用问题发表意见。审判长应将案件事实争议焦点告知人民陪审员，引导人民陪审员围绕案件事实认定问题发表意见，并对与事实认定有关的证据资格、证据证明力、诉讼程序等问题及注意事项进行必要的说明，但不得妨碍人民陪审员对案件事实的独立判断。</w:t>
      </w:r>
      <w:r>
        <w:rPr>
          <w:rFonts w:hint="eastAsia"/>
        </w:rPr>
        <w:t xml:space="preserve"> </w:t>
      </w:r>
    </w:p>
    <w:p w:rsidR="000B410C" w:rsidRDefault="000B410C" w:rsidP="000B410C"/>
    <w:p w:rsidR="000B410C" w:rsidRDefault="000B410C" w:rsidP="000B410C">
      <w:pPr>
        <w:rPr>
          <w:rFonts w:hint="eastAsia"/>
        </w:rPr>
      </w:pPr>
      <w:r w:rsidRPr="007A7A8D">
        <w:rPr>
          <w:rFonts w:hint="eastAsia"/>
          <w:shd w:val="pct15" w:color="auto" w:fill="FFFFFF"/>
        </w:rPr>
        <w:t>人民陪审员和法官共同对案件事实认定负责，如果意见分歧，应当按多数人意见对案件事实</w:t>
      </w:r>
      <w:proofErr w:type="gramStart"/>
      <w:r w:rsidRPr="007A7A8D">
        <w:rPr>
          <w:rFonts w:hint="eastAsia"/>
          <w:shd w:val="pct15" w:color="auto" w:fill="FFFFFF"/>
        </w:rPr>
        <w:t>作出</w:t>
      </w:r>
      <w:proofErr w:type="gramEnd"/>
      <w:r w:rsidRPr="007A7A8D">
        <w:rPr>
          <w:rFonts w:hint="eastAsia"/>
          <w:shd w:val="pct15" w:color="auto" w:fill="FFFFFF"/>
        </w:rPr>
        <w:t>认定，但是少数人意见应当写入笔录</w:t>
      </w:r>
      <w:r>
        <w:rPr>
          <w:rFonts w:hint="eastAsia"/>
        </w:rPr>
        <w:t>。如果法官与人民陪审员多数意见存在重大分歧，且认为人民陪审员多数意见对事实的认定违反了证据规则，可能导致适用法律错误或者造成错案的，可以将案件提交院长决定是否由审判委员会讨论。</w:t>
      </w:r>
      <w:r>
        <w:rPr>
          <w:rFonts w:hint="eastAsia"/>
        </w:rPr>
        <w:t xml:space="preserve"> </w:t>
      </w:r>
    </w:p>
    <w:p w:rsidR="000B410C" w:rsidRDefault="000B410C" w:rsidP="000B410C"/>
    <w:p w:rsidR="000B410C" w:rsidRDefault="000B410C" w:rsidP="000B410C">
      <w:pPr>
        <w:rPr>
          <w:rFonts w:hint="eastAsia"/>
        </w:rPr>
      </w:pPr>
      <w:r>
        <w:rPr>
          <w:rFonts w:hint="eastAsia"/>
        </w:rPr>
        <w:t>（六）完善人民陪审员的退出和惩戒机制。坚持权利义务相统一原则，保障公民陪审权利，明确公民陪审义务。</w:t>
      </w:r>
      <w:r>
        <w:rPr>
          <w:rFonts w:hint="eastAsia"/>
        </w:rPr>
        <w:t xml:space="preserve"> </w:t>
      </w:r>
    </w:p>
    <w:p w:rsidR="000B410C" w:rsidRDefault="000B410C" w:rsidP="000B410C"/>
    <w:p w:rsidR="000B410C" w:rsidRDefault="000B410C" w:rsidP="000B410C">
      <w:pPr>
        <w:rPr>
          <w:rFonts w:hint="eastAsia"/>
        </w:rPr>
      </w:pPr>
      <w:r>
        <w:rPr>
          <w:rFonts w:hint="eastAsia"/>
        </w:rPr>
        <w:t>建立人民陪审员职责豁免机制，因年龄、职业、生活、疾病等因素导致履行人民陪审员职责存在明显困难的可以免除其陪审义务。</w:t>
      </w:r>
      <w:r>
        <w:rPr>
          <w:rFonts w:hint="eastAsia"/>
        </w:rPr>
        <w:t xml:space="preserve"> </w:t>
      </w:r>
    </w:p>
    <w:p w:rsidR="000B410C" w:rsidRDefault="000B410C" w:rsidP="000B410C"/>
    <w:p w:rsidR="000B410C" w:rsidRDefault="000B410C" w:rsidP="000B410C">
      <w:pPr>
        <w:rPr>
          <w:rFonts w:hint="eastAsia"/>
        </w:rPr>
      </w:pPr>
      <w:r>
        <w:rPr>
          <w:rFonts w:hint="eastAsia"/>
        </w:rPr>
        <w:t>公民经选任为人民陪审员的，无正当理由不得拒绝履行陪审职责。建立对人民陪审员无正当理由拒绝履行陪审职责，有损害陪审公信或司法公正等行为的惩戒制度。明确人民陪审员退出情形，完善人民陪审员退出机制。</w:t>
      </w:r>
      <w:r>
        <w:rPr>
          <w:rFonts w:hint="eastAsia"/>
        </w:rPr>
        <w:t xml:space="preserve"> </w:t>
      </w:r>
    </w:p>
    <w:p w:rsidR="000B410C" w:rsidRDefault="000B410C" w:rsidP="000B410C"/>
    <w:p w:rsidR="000B410C" w:rsidRDefault="000B410C" w:rsidP="000B410C">
      <w:pPr>
        <w:rPr>
          <w:rFonts w:hint="eastAsia"/>
        </w:rPr>
      </w:pPr>
      <w:r>
        <w:rPr>
          <w:rFonts w:hint="eastAsia"/>
        </w:rPr>
        <w:t>（七）完善人民陪审员履职保障制度。建立人民陪审员宣誓制度，制定人民陪审员权利义务清单。</w:t>
      </w:r>
      <w:r>
        <w:rPr>
          <w:rFonts w:hint="eastAsia"/>
        </w:rPr>
        <w:t xml:space="preserve"> </w:t>
      </w:r>
    </w:p>
    <w:p w:rsidR="000B410C" w:rsidRDefault="000B410C" w:rsidP="000B410C"/>
    <w:p w:rsidR="000B410C" w:rsidRDefault="000B410C" w:rsidP="000B410C">
      <w:pPr>
        <w:rPr>
          <w:rFonts w:hint="eastAsia"/>
        </w:rPr>
      </w:pPr>
      <w:r>
        <w:rPr>
          <w:rFonts w:hint="eastAsia"/>
        </w:rPr>
        <w:t>加强对人民陪审员个人信息和人身安全的法律保护，对危害人民陪审员制度的行为建立相应的处罚规则</w:t>
      </w:r>
      <w:r>
        <w:rPr>
          <w:rFonts w:hint="eastAsia"/>
        </w:rPr>
        <w:t>,</w:t>
      </w:r>
      <w:r>
        <w:rPr>
          <w:rFonts w:hint="eastAsia"/>
        </w:rPr>
        <w:t>维护人民陪审制度权威性。</w:t>
      </w:r>
      <w:r>
        <w:rPr>
          <w:rFonts w:hint="eastAsia"/>
        </w:rPr>
        <w:t xml:space="preserve"> </w:t>
      </w:r>
    </w:p>
    <w:p w:rsidR="000B410C" w:rsidRDefault="000B410C" w:rsidP="000B410C"/>
    <w:p w:rsidR="000B410C" w:rsidRDefault="000B410C" w:rsidP="000B410C">
      <w:pPr>
        <w:rPr>
          <w:rFonts w:hint="eastAsia"/>
        </w:rPr>
      </w:pPr>
      <w:r>
        <w:rPr>
          <w:rFonts w:hint="eastAsia"/>
        </w:rPr>
        <w:t>人民法院及各相关单位应当为人民陪审员履职提供相应便利和保障。人民法院应当会同司法行政机关加强和改进对人民陪审员的培训和管理，充分调动人民陪审员履职积极性，提高履职实效性。人民陪审员所在单位不得因人民陪审员履行陪审职责而对其实施解雇以及减少工资或薪酬待遇等不利措施。人民陪审员制度实施所需经费列入人民法院、司法行政机关业务费预算予以保障。</w:t>
      </w:r>
      <w:r>
        <w:rPr>
          <w:rFonts w:hint="eastAsia"/>
        </w:rPr>
        <w:t xml:space="preserve"> </w:t>
      </w:r>
    </w:p>
    <w:p w:rsidR="000B410C" w:rsidRDefault="000B410C" w:rsidP="000B410C"/>
    <w:p w:rsidR="000B410C" w:rsidRDefault="000B410C" w:rsidP="000B410C">
      <w:pPr>
        <w:rPr>
          <w:rFonts w:hint="eastAsia"/>
        </w:rPr>
      </w:pPr>
      <w:r>
        <w:rPr>
          <w:rFonts w:hint="eastAsia"/>
        </w:rPr>
        <w:t>三、方案实施</w:t>
      </w:r>
      <w:r>
        <w:rPr>
          <w:rFonts w:hint="eastAsia"/>
        </w:rPr>
        <w:t xml:space="preserve"> </w:t>
      </w:r>
    </w:p>
    <w:p w:rsidR="000B410C" w:rsidRDefault="000B410C" w:rsidP="000B410C"/>
    <w:p w:rsidR="000B410C" w:rsidRDefault="000B410C" w:rsidP="000B410C">
      <w:pPr>
        <w:rPr>
          <w:rFonts w:hint="eastAsia"/>
        </w:rPr>
      </w:pPr>
      <w:r>
        <w:rPr>
          <w:rFonts w:hint="eastAsia"/>
        </w:rPr>
        <w:t>（一）</w:t>
      </w:r>
      <w:r w:rsidRPr="009E43E9">
        <w:rPr>
          <w:rFonts w:hint="eastAsia"/>
          <w:b/>
        </w:rPr>
        <w:t>立法机关授权</w:t>
      </w:r>
      <w:r>
        <w:rPr>
          <w:rFonts w:hint="eastAsia"/>
        </w:rPr>
        <w:t>。建议全国人大常委会</w:t>
      </w:r>
      <w:r>
        <w:rPr>
          <w:rFonts w:hint="eastAsia"/>
        </w:rPr>
        <w:t>2015</w:t>
      </w:r>
      <w:r>
        <w:rPr>
          <w:rFonts w:hint="eastAsia"/>
        </w:rPr>
        <w:t>年</w:t>
      </w:r>
      <w:r>
        <w:rPr>
          <w:rFonts w:hint="eastAsia"/>
        </w:rPr>
        <w:t>4</w:t>
      </w:r>
      <w:r>
        <w:rPr>
          <w:rFonts w:hint="eastAsia"/>
        </w:rPr>
        <w:t>月授权最高人民法院，自</w:t>
      </w:r>
      <w:r>
        <w:rPr>
          <w:rFonts w:hint="eastAsia"/>
        </w:rPr>
        <w:t>2015</w:t>
      </w:r>
      <w:r>
        <w:rPr>
          <w:rFonts w:hint="eastAsia"/>
        </w:rPr>
        <w:t>年</w:t>
      </w:r>
      <w:r>
        <w:rPr>
          <w:rFonts w:hint="eastAsia"/>
        </w:rPr>
        <w:t>5</w:t>
      </w:r>
      <w:r>
        <w:rPr>
          <w:rFonts w:hint="eastAsia"/>
        </w:rPr>
        <w:t>月起在部分地区开展人民陪审员制度改革试点工作，试点期限原则上二年，最低不少于一年。</w:t>
      </w:r>
      <w:r>
        <w:rPr>
          <w:rFonts w:hint="eastAsia"/>
        </w:rPr>
        <w:t xml:space="preserve"> </w:t>
      </w:r>
    </w:p>
    <w:p w:rsidR="000B410C" w:rsidRDefault="000B410C" w:rsidP="000B410C"/>
    <w:p w:rsidR="000B410C" w:rsidRDefault="000B410C" w:rsidP="000B410C">
      <w:pPr>
        <w:rPr>
          <w:rFonts w:hint="eastAsia"/>
        </w:rPr>
      </w:pPr>
      <w:r>
        <w:rPr>
          <w:rFonts w:hint="eastAsia"/>
        </w:rPr>
        <w:t>（二）积极开展试点。</w:t>
      </w:r>
      <w:r>
        <w:rPr>
          <w:rFonts w:hint="eastAsia"/>
        </w:rPr>
        <w:t>2015</w:t>
      </w:r>
      <w:r>
        <w:rPr>
          <w:rFonts w:hint="eastAsia"/>
        </w:rPr>
        <w:t>年</w:t>
      </w:r>
      <w:r>
        <w:rPr>
          <w:rFonts w:hint="eastAsia"/>
        </w:rPr>
        <w:t>5</w:t>
      </w:r>
      <w:r>
        <w:rPr>
          <w:rFonts w:hint="eastAsia"/>
        </w:rPr>
        <w:t>月，最高人民法院根据试点方案和全国人大常委会的授权，研究制定试点实施方案，并选择北京、河北、黑龙江、江苏、福建、山东、河南、广西、重庆、陕西</w:t>
      </w:r>
      <w:r>
        <w:rPr>
          <w:rFonts w:hint="eastAsia"/>
        </w:rPr>
        <w:t>10</w:t>
      </w:r>
      <w:r>
        <w:rPr>
          <w:rFonts w:hint="eastAsia"/>
        </w:rPr>
        <w:t>省、自治区、直辖市开展人民陪审员制度改革试点。</w:t>
      </w:r>
      <w:r>
        <w:rPr>
          <w:rFonts w:hint="eastAsia"/>
        </w:rPr>
        <w:t xml:space="preserve"> </w:t>
      </w:r>
    </w:p>
    <w:p w:rsidR="000B410C" w:rsidRDefault="000B410C" w:rsidP="000B410C"/>
    <w:p w:rsidR="000B410C" w:rsidRDefault="000B410C" w:rsidP="000B410C">
      <w:pPr>
        <w:rPr>
          <w:rFonts w:hint="eastAsia"/>
        </w:rPr>
      </w:pPr>
      <w:r>
        <w:rPr>
          <w:rFonts w:hint="eastAsia"/>
        </w:rPr>
        <w:t>（三）推动相关法律修改完善。</w:t>
      </w:r>
      <w:r>
        <w:rPr>
          <w:rFonts w:hint="eastAsia"/>
        </w:rPr>
        <w:t>2016</w:t>
      </w:r>
      <w:r>
        <w:rPr>
          <w:rFonts w:hint="eastAsia"/>
        </w:rPr>
        <w:t>年</w:t>
      </w:r>
      <w:r>
        <w:rPr>
          <w:rFonts w:hint="eastAsia"/>
        </w:rPr>
        <w:t>5</w:t>
      </w:r>
      <w:r>
        <w:rPr>
          <w:rFonts w:hint="eastAsia"/>
        </w:rPr>
        <w:t>月，最高人民法院总结经验，全面评估改革方案的实际效果，积极推动相关法律修改完善。</w:t>
      </w:r>
      <w:r>
        <w:rPr>
          <w:rFonts w:hint="eastAsia"/>
        </w:rPr>
        <w:t xml:space="preserve"> </w:t>
      </w:r>
    </w:p>
    <w:p w:rsidR="000B410C" w:rsidRDefault="000B410C" w:rsidP="000B410C"/>
    <w:p w:rsidR="000B410C" w:rsidRDefault="000B410C" w:rsidP="000B410C">
      <w:pPr>
        <w:rPr>
          <w:rFonts w:hint="eastAsia"/>
        </w:rPr>
      </w:pPr>
      <w:r>
        <w:rPr>
          <w:rFonts w:hint="eastAsia"/>
        </w:rPr>
        <w:t>四、组织保障</w:t>
      </w:r>
      <w:r>
        <w:rPr>
          <w:rFonts w:hint="eastAsia"/>
        </w:rPr>
        <w:t xml:space="preserve"> </w:t>
      </w:r>
    </w:p>
    <w:p w:rsidR="000B410C" w:rsidRDefault="000B410C" w:rsidP="000B410C"/>
    <w:p w:rsidR="000B410C" w:rsidRDefault="000B410C" w:rsidP="000B410C">
      <w:pPr>
        <w:rPr>
          <w:rFonts w:hint="eastAsia"/>
        </w:rPr>
      </w:pPr>
      <w:r>
        <w:rPr>
          <w:rFonts w:hint="eastAsia"/>
        </w:rPr>
        <w:t>人民陪审员制度改革由最高人民法院和全国人大内务司法委员会牵头负责，中央政法委、全国人大常委会法工委、最高人民检察院、司法部、财政部等部门积极配合。各部门要高度重视这项改革工作，加强工作协调和督促检查，加大人财物等保障力度，有力推进改革工作顺利开展。最高人民法院要加强对试点情况的跟踪和指导，认真研究改革试点中存在的突出问题，及时进行修改完善相关制度设计。</w:t>
      </w:r>
      <w:r>
        <w:rPr>
          <w:rFonts w:hint="eastAsia"/>
        </w:rPr>
        <w:t xml:space="preserve"> </w:t>
      </w:r>
    </w:p>
    <w:p w:rsidR="00617ECF" w:rsidRDefault="00617ECF" w:rsidP="000B410C">
      <w:pPr>
        <w:rPr>
          <w:rFonts w:hint="eastAsia"/>
        </w:rPr>
      </w:pPr>
    </w:p>
    <w:p w:rsidR="00617ECF" w:rsidRDefault="00617ECF" w:rsidP="000B410C">
      <w:pPr>
        <w:rPr>
          <w:rFonts w:hint="eastAsia"/>
        </w:rPr>
      </w:pPr>
    </w:p>
    <w:p w:rsidR="00617ECF" w:rsidRDefault="00617ECF" w:rsidP="00617ECF">
      <w:pPr>
        <w:jc w:val="center"/>
        <w:rPr>
          <w:rFonts w:hint="eastAsia"/>
        </w:rPr>
      </w:pPr>
    </w:p>
    <w:p w:rsidR="00617ECF" w:rsidRDefault="00617ECF" w:rsidP="00617ECF">
      <w:pPr>
        <w:jc w:val="center"/>
        <w:rPr>
          <w:rFonts w:hint="eastAsia"/>
        </w:rPr>
      </w:pPr>
    </w:p>
    <w:p w:rsidR="00617ECF" w:rsidRPr="00617ECF" w:rsidRDefault="00617ECF" w:rsidP="00617ECF">
      <w:pPr>
        <w:jc w:val="center"/>
        <w:rPr>
          <w:rFonts w:hint="eastAsia"/>
          <w:b/>
        </w:rPr>
      </w:pPr>
      <w:r w:rsidRPr="00617ECF">
        <w:rPr>
          <w:rFonts w:hint="eastAsia"/>
          <w:b/>
        </w:rPr>
        <w:t>最高人民法院</w:t>
      </w:r>
      <w:r w:rsidRPr="00617ECF">
        <w:rPr>
          <w:rFonts w:hint="eastAsia"/>
          <w:b/>
        </w:rPr>
        <w:t xml:space="preserve">  </w:t>
      </w:r>
      <w:r w:rsidRPr="00617ECF">
        <w:rPr>
          <w:rFonts w:hint="eastAsia"/>
          <w:b/>
        </w:rPr>
        <w:t>司法部</w:t>
      </w:r>
    </w:p>
    <w:p w:rsidR="00617ECF" w:rsidRPr="00617ECF" w:rsidRDefault="00617ECF" w:rsidP="00617ECF">
      <w:pPr>
        <w:jc w:val="center"/>
        <w:rPr>
          <w:b/>
        </w:rPr>
      </w:pPr>
    </w:p>
    <w:p w:rsidR="00617ECF" w:rsidRPr="00617ECF" w:rsidRDefault="00617ECF" w:rsidP="00617ECF">
      <w:pPr>
        <w:jc w:val="center"/>
        <w:rPr>
          <w:rFonts w:hint="eastAsia"/>
          <w:b/>
        </w:rPr>
      </w:pPr>
      <w:r w:rsidRPr="00617ECF">
        <w:rPr>
          <w:rFonts w:hint="eastAsia"/>
          <w:b/>
        </w:rPr>
        <w:t>关于印发《人民陪审员制度改革试点工作实施办法》的通知</w:t>
      </w:r>
    </w:p>
    <w:p w:rsidR="00617ECF" w:rsidRDefault="00617ECF" w:rsidP="00617ECF"/>
    <w:p w:rsidR="00617ECF" w:rsidRDefault="00617ECF" w:rsidP="00617ECF"/>
    <w:p w:rsidR="00617ECF" w:rsidRDefault="00617ECF" w:rsidP="00617ECF">
      <w:pPr>
        <w:rPr>
          <w:rFonts w:hint="eastAsia"/>
        </w:rPr>
      </w:pPr>
      <w:r>
        <w:rPr>
          <w:rFonts w:hint="eastAsia"/>
        </w:rPr>
        <w:t>北京、河北、黑龙江、江苏、福建、山东、河南、广西、重庆、陕西高级人民法院、司法厅（局）：</w:t>
      </w:r>
      <w:r>
        <w:rPr>
          <w:rFonts w:hint="eastAsia"/>
        </w:rPr>
        <w:t xml:space="preserve"> </w:t>
      </w:r>
    </w:p>
    <w:p w:rsidR="00617ECF" w:rsidRDefault="00617ECF" w:rsidP="00617ECF"/>
    <w:p w:rsidR="00617ECF" w:rsidRDefault="00617ECF" w:rsidP="00617ECF">
      <w:pPr>
        <w:rPr>
          <w:rFonts w:hint="eastAsia"/>
        </w:rPr>
      </w:pPr>
      <w:r>
        <w:rPr>
          <w:rFonts w:hint="eastAsia"/>
        </w:rPr>
        <w:t>为贯彻落实党的十八届三中、四中全会关于人民陪审员制度改革的部署，确保人民陪审员制度改革试点工作稳妥有序推进，根据最高人民法院与司法部联合印发的《人民陪审员制度改革试点方案》（法﹝</w:t>
      </w:r>
      <w:r>
        <w:rPr>
          <w:rFonts w:hint="eastAsia"/>
        </w:rPr>
        <w:t>2015</w:t>
      </w:r>
      <w:r>
        <w:rPr>
          <w:rFonts w:hint="eastAsia"/>
        </w:rPr>
        <w:t>﹞</w:t>
      </w:r>
      <w:r>
        <w:rPr>
          <w:rFonts w:hint="eastAsia"/>
        </w:rPr>
        <w:t>100</w:t>
      </w:r>
      <w:r>
        <w:rPr>
          <w:rFonts w:hint="eastAsia"/>
        </w:rPr>
        <w:t>号），结合工作实际，制定《人民陪审员制度改革试点工作实施办法》。现将文件印发给你们，请认真组织实施。实施过程中遇到的问题请及时报告最高人民法院和司法部。</w:t>
      </w:r>
      <w:r>
        <w:rPr>
          <w:rFonts w:hint="eastAsia"/>
        </w:rPr>
        <w:t xml:space="preserve"> </w:t>
      </w:r>
    </w:p>
    <w:p w:rsidR="00617ECF" w:rsidRDefault="00617ECF" w:rsidP="00617ECF"/>
    <w:p w:rsidR="00617ECF" w:rsidRDefault="00617ECF" w:rsidP="00617ECF">
      <w:pPr>
        <w:ind w:firstLineChars="2227" w:firstLine="4677"/>
        <w:rPr>
          <w:rFonts w:hint="eastAsia"/>
        </w:rPr>
      </w:pPr>
      <w:r>
        <w:rPr>
          <w:rFonts w:hint="eastAsia"/>
        </w:rPr>
        <w:t>最高人民法院</w:t>
      </w:r>
      <w:r>
        <w:rPr>
          <w:rFonts w:hint="eastAsia"/>
        </w:rPr>
        <w:t xml:space="preserve"> </w:t>
      </w:r>
      <w:r>
        <w:rPr>
          <w:rFonts w:hint="eastAsia"/>
        </w:rPr>
        <w:t>司法部</w:t>
      </w:r>
      <w:r>
        <w:rPr>
          <w:rFonts w:hint="eastAsia"/>
        </w:rPr>
        <w:t xml:space="preserve"> </w:t>
      </w:r>
    </w:p>
    <w:p w:rsidR="00617ECF" w:rsidRDefault="00617ECF" w:rsidP="00617ECF">
      <w:pPr>
        <w:ind w:firstLineChars="2227" w:firstLine="4677"/>
        <w:rPr>
          <w:rFonts w:hint="eastAsia"/>
        </w:rPr>
      </w:pPr>
      <w:r>
        <w:rPr>
          <w:rFonts w:hint="eastAsia"/>
        </w:rPr>
        <w:t>2015</w:t>
      </w:r>
      <w:r>
        <w:rPr>
          <w:rFonts w:hint="eastAsia"/>
        </w:rPr>
        <w:t>年</w:t>
      </w:r>
      <w:r>
        <w:rPr>
          <w:rFonts w:hint="eastAsia"/>
        </w:rPr>
        <w:t>5</w:t>
      </w:r>
      <w:r>
        <w:rPr>
          <w:rFonts w:hint="eastAsia"/>
        </w:rPr>
        <w:t>月</w:t>
      </w:r>
      <w:r>
        <w:rPr>
          <w:rFonts w:hint="eastAsia"/>
        </w:rPr>
        <w:t>20</w:t>
      </w:r>
      <w:r>
        <w:rPr>
          <w:rFonts w:hint="eastAsia"/>
        </w:rPr>
        <w:t>日</w:t>
      </w:r>
      <w:r>
        <w:rPr>
          <w:rFonts w:hint="eastAsia"/>
        </w:rPr>
        <w:t xml:space="preserve"> </w:t>
      </w:r>
    </w:p>
    <w:p w:rsidR="00617ECF" w:rsidRDefault="00617ECF" w:rsidP="00617ECF"/>
    <w:p w:rsidR="00617ECF" w:rsidRDefault="00617ECF" w:rsidP="00617ECF"/>
    <w:p w:rsidR="00617ECF" w:rsidRDefault="00617ECF" w:rsidP="00617ECF">
      <w:pPr>
        <w:jc w:val="center"/>
        <w:rPr>
          <w:rFonts w:hint="eastAsia"/>
        </w:rPr>
      </w:pPr>
      <w:r>
        <w:rPr>
          <w:rFonts w:hint="eastAsia"/>
        </w:rPr>
        <w:t>人民陪审员制度改革试点工作实施办法</w:t>
      </w:r>
    </w:p>
    <w:p w:rsidR="00617ECF" w:rsidRDefault="00617ECF" w:rsidP="00617ECF"/>
    <w:p w:rsidR="00617ECF" w:rsidRDefault="00617ECF" w:rsidP="00617ECF"/>
    <w:p w:rsidR="00617ECF" w:rsidRDefault="00617ECF" w:rsidP="00617ECF">
      <w:pPr>
        <w:rPr>
          <w:rFonts w:hint="eastAsia"/>
        </w:rPr>
      </w:pPr>
      <w:r>
        <w:rPr>
          <w:rFonts w:hint="eastAsia"/>
        </w:rPr>
        <w:t>为推进司法民主，促进司法公正，保障人民群众有序参与司法，提升人民陪审员制度公信度和司法公信力，根据中央全面深化改革领导小组第十一次全体会议审议通过的《人民陪审员制度改革试点方案》和第十二届全国人民代表大会常务委员会第十四次会议审议通过的《关于授权在部分地区开展人民陪审员制度改革试点工作的决定》，结合审判工作实际，制定本办法。</w:t>
      </w:r>
      <w:r>
        <w:rPr>
          <w:rFonts w:hint="eastAsia"/>
        </w:rPr>
        <w:t xml:space="preserve"> </w:t>
      </w:r>
    </w:p>
    <w:p w:rsidR="00617ECF" w:rsidRDefault="00617ECF" w:rsidP="00617ECF"/>
    <w:p w:rsidR="00617ECF" w:rsidRDefault="00617ECF" w:rsidP="00617ECF">
      <w:pPr>
        <w:rPr>
          <w:rFonts w:hint="eastAsia"/>
        </w:rPr>
      </w:pPr>
      <w:r>
        <w:rPr>
          <w:rFonts w:hint="eastAsia"/>
        </w:rPr>
        <w:t>第一条</w:t>
      </w:r>
      <w:r>
        <w:rPr>
          <w:rFonts w:hint="eastAsia"/>
        </w:rPr>
        <w:t xml:space="preserve">  </w:t>
      </w:r>
      <w:r>
        <w:rPr>
          <w:rFonts w:hint="eastAsia"/>
        </w:rPr>
        <w:t>公民担任人民陪审员，应当具备下列条件：</w:t>
      </w:r>
      <w:r>
        <w:rPr>
          <w:rFonts w:hint="eastAsia"/>
        </w:rPr>
        <w:t xml:space="preserve">  </w:t>
      </w:r>
    </w:p>
    <w:p w:rsidR="00617ECF" w:rsidRDefault="00617ECF" w:rsidP="00617ECF"/>
    <w:p w:rsidR="00617ECF" w:rsidRDefault="00617ECF" w:rsidP="00617ECF">
      <w:pPr>
        <w:rPr>
          <w:rFonts w:hint="eastAsia"/>
        </w:rPr>
      </w:pPr>
      <w:r>
        <w:rPr>
          <w:rFonts w:hint="eastAsia"/>
        </w:rPr>
        <w:lastRenderedPageBreak/>
        <w:t>（一）拥护中华人民共和国宪法；</w:t>
      </w:r>
      <w:r>
        <w:rPr>
          <w:rFonts w:hint="eastAsia"/>
        </w:rPr>
        <w:t xml:space="preserve">  </w:t>
      </w:r>
    </w:p>
    <w:p w:rsidR="00617ECF" w:rsidRDefault="00617ECF" w:rsidP="00617ECF"/>
    <w:p w:rsidR="00617ECF" w:rsidRDefault="00617ECF" w:rsidP="00617ECF">
      <w:pPr>
        <w:rPr>
          <w:rFonts w:hint="eastAsia"/>
        </w:rPr>
      </w:pPr>
      <w:r>
        <w:rPr>
          <w:rFonts w:hint="eastAsia"/>
        </w:rPr>
        <w:t>（二）具有选举权和被选举权；</w:t>
      </w:r>
      <w:r>
        <w:rPr>
          <w:rFonts w:hint="eastAsia"/>
        </w:rPr>
        <w:t xml:space="preserve"> </w:t>
      </w:r>
    </w:p>
    <w:p w:rsidR="00617ECF" w:rsidRDefault="00617ECF" w:rsidP="00617ECF"/>
    <w:p w:rsidR="00617ECF" w:rsidRDefault="00617ECF" w:rsidP="00617ECF">
      <w:pPr>
        <w:rPr>
          <w:rFonts w:hint="eastAsia"/>
        </w:rPr>
      </w:pPr>
      <w:r>
        <w:rPr>
          <w:rFonts w:hint="eastAsia"/>
        </w:rPr>
        <w:t>（三）年满二十八周岁；</w:t>
      </w:r>
      <w:r>
        <w:rPr>
          <w:rFonts w:hint="eastAsia"/>
        </w:rPr>
        <w:t xml:space="preserve">  </w:t>
      </w:r>
    </w:p>
    <w:p w:rsidR="00617ECF" w:rsidRDefault="00617ECF" w:rsidP="00617ECF"/>
    <w:p w:rsidR="00617ECF" w:rsidRDefault="00617ECF" w:rsidP="00617ECF">
      <w:pPr>
        <w:rPr>
          <w:rFonts w:hint="eastAsia"/>
        </w:rPr>
      </w:pPr>
      <w:r>
        <w:rPr>
          <w:rFonts w:hint="eastAsia"/>
        </w:rPr>
        <w:t>（四）品行良好、公道正派；</w:t>
      </w:r>
      <w:r>
        <w:rPr>
          <w:rFonts w:hint="eastAsia"/>
        </w:rPr>
        <w:t xml:space="preserve">  </w:t>
      </w:r>
    </w:p>
    <w:p w:rsidR="00617ECF" w:rsidRDefault="00617ECF" w:rsidP="00617ECF"/>
    <w:p w:rsidR="00617ECF" w:rsidRDefault="00617ECF" w:rsidP="00617ECF">
      <w:pPr>
        <w:rPr>
          <w:rFonts w:hint="eastAsia"/>
        </w:rPr>
      </w:pPr>
      <w:r>
        <w:rPr>
          <w:rFonts w:hint="eastAsia"/>
        </w:rPr>
        <w:t>（五）身体健康。</w:t>
      </w:r>
      <w:r>
        <w:rPr>
          <w:rFonts w:hint="eastAsia"/>
        </w:rPr>
        <w:t xml:space="preserve">  </w:t>
      </w:r>
    </w:p>
    <w:p w:rsidR="00617ECF" w:rsidRDefault="00617ECF" w:rsidP="00617ECF"/>
    <w:p w:rsidR="00617ECF" w:rsidRDefault="00617ECF" w:rsidP="00617ECF">
      <w:pPr>
        <w:rPr>
          <w:rFonts w:hint="eastAsia"/>
        </w:rPr>
      </w:pPr>
      <w:r>
        <w:rPr>
          <w:rFonts w:hint="eastAsia"/>
        </w:rPr>
        <w:t>担任人民陪审员，一般应当具有高中以上文化学历，但农村地区和贫困偏远地区德高望重者不受此限。</w:t>
      </w:r>
      <w:r>
        <w:rPr>
          <w:rFonts w:hint="eastAsia"/>
        </w:rPr>
        <w:t xml:space="preserve"> </w:t>
      </w:r>
    </w:p>
    <w:p w:rsidR="00617ECF" w:rsidRDefault="00617ECF" w:rsidP="00617ECF"/>
    <w:p w:rsidR="00617ECF" w:rsidRDefault="00617ECF" w:rsidP="00617ECF">
      <w:pPr>
        <w:rPr>
          <w:rFonts w:hint="eastAsia"/>
        </w:rPr>
      </w:pPr>
      <w:r>
        <w:rPr>
          <w:rFonts w:hint="eastAsia"/>
        </w:rPr>
        <w:t>第二条</w:t>
      </w:r>
      <w:r>
        <w:rPr>
          <w:rFonts w:hint="eastAsia"/>
        </w:rPr>
        <w:t xml:space="preserve">  </w:t>
      </w:r>
      <w:r>
        <w:rPr>
          <w:rFonts w:hint="eastAsia"/>
        </w:rPr>
        <w:t>人民陪审员依法享有参加审判活动、独立发表意见、获得履职保障等权利。</w:t>
      </w:r>
      <w:r>
        <w:rPr>
          <w:rFonts w:hint="eastAsia"/>
        </w:rPr>
        <w:t xml:space="preserve"> </w:t>
      </w:r>
    </w:p>
    <w:p w:rsidR="00617ECF" w:rsidRDefault="00617ECF" w:rsidP="00617ECF"/>
    <w:p w:rsidR="00617ECF" w:rsidRDefault="00617ECF" w:rsidP="00617ECF">
      <w:pPr>
        <w:rPr>
          <w:rFonts w:hint="eastAsia"/>
        </w:rPr>
      </w:pPr>
      <w:r>
        <w:rPr>
          <w:rFonts w:hint="eastAsia"/>
        </w:rPr>
        <w:t>人民陪审员应当忠实履行陪审义务，保守国家秘密和审判工作秘密，秉公判断，不得徇私枉法。</w:t>
      </w:r>
      <w:r>
        <w:rPr>
          <w:rFonts w:hint="eastAsia"/>
        </w:rPr>
        <w:t xml:space="preserve"> </w:t>
      </w:r>
    </w:p>
    <w:p w:rsidR="00617ECF" w:rsidRDefault="00617ECF" w:rsidP="00617ECF"/>
    <w:p w:rsidR="00617ECF" w:rsidRDefault="00617ECF" w:rsidP="00617ECF">
      <w:pPr>
        <w:rPr>
          <w:rFonts w:hint="eastAsia"/>
        </w:rPr>
      </w:pPr>
      <w:r>
        <w:rPr>
          <w:rFonts w:hint="eastAsia"/>
        </w:rPr>
        <w:t>第三条</w:t>
      </w:r>
      <w:r>
        <w:rPr>
          <w:rFonts w:hint="eastAsia"/>
        </w:rPr>
        <w:t xml:space="preserve">  </w:t>
      </w:r>
      <w:r>
        <w:rPr>
          <w:rFonts w:hint="eastAsia"/>
        </w:rPr>
        <w:t>下列人员</w:t>
      </w:r>
      <w:r w:rsidRPr="009E43E9">
        <w:rPr>
          <w:rFonts w:hint="eastAsia"/>
          <w:b/>
        </w:rPr>
        <w:t>不能</w:t>
      </w:r>
      <w:r>
        <w:rPr>
          <w:rFonts w:hint="eastAsia"/>
        </w:rPr>
        <w:t>担任人民陪审员：</w:t>
      </w:r>
      <w:r>
        <w:rPr>
          <w:rFonts w:hint="eastAsia"/>
        </w:rPr>
        <w:t xml:space="preserve"> </w:t>
      </w:r>
    </w:p>
    <w:p w:rsidR="00617ECF" w:rsidRDefault="00617ECF" w:rsidP="00617ECF"/>
    <w:p w:rsidR="00617ECF" w:rsidRDefault="00617ECF" w:rsidP="00617ECF">
      <w:pPr>
        <w:rPr>
          <w:rFonts w:hint="eastAsia"/>
        </w:rPr>
      </w:pPr>
      <w:r>
        <w:rPr>
          <w:rFonts w:hint="eastAsia"/>
        </w:rPr>
        <w:t>（一）人民代表大会常务委员会组成人员，人民法院、人民检察院、公安机关、国家安全机关、司法行政机关的工作人员；</w:t>
      </w:r>
      <w:r>
        <w:rPr>
          <w:rFonts w:hint="eastAsia"/>
        </w:rPr>
        <w:t xml:space="preserve"> </w:t>
      </w:r>
    </w:p>
    <w:p w:rsidR="00617ECF" w:rsidRDefault="00617ECF" w:rsidP="00617ECF"/>
    <w:p w:rsidR="00617ECF" w:rsidRDefault="00617ECF" w:rsidP="00617ECF">
      <w:pPr>
        <w:rPr>
          <w:rFonts w:hint="eastAsia"/>
        </w:rPr>
      </w:pPr>
      <w:r>
        <w:rPr>
          <w:rFonts w:hint="eastAsia"/>
        </w:rPr>
        <w:t>（二）执业律师、基层法律服务工作者等从事法律服务工作的人员；</w:t>
      </w:r>
      <w:r>
        <w:rPr>
          <w:rFonts w:hint="eastAsia"/>
        </w:rPr>
        <w:t xml:space="preserve"> </w:t>
      </w:r>
    </w:p>
    <w:p w:rsidR="00617ECF" w:rsidRDefault="00617ECF" w:rsidP="00617ECF"/>
    <w:p w:rsidR="00617ECF" w:rsidRDefault="00617ECF" w:rsidP="00617ECF">
      <w:pPr>
        <w:rPr>
          <w:rFonts w:hint="eastAsia"/>
        </w:rPr>
      </w:pPr>
      <w:r>
        <w:rPr>
          <w:rFonts w:hint="eastAsia"/>
        </w:rPr>
        <w:t>（三）因其他原因不适宜担任人民陪审员的人员。</w:t>
      </w:r>
      <w:r>
        <w:rPr>
          <w:rFonts w:hint="eastAsia"/>
        </w:rPr>
        <w:t xml:space="preserve">  </w:t>
      </w:r>
    </w:p>
    <w:p w:rsidR="00617ECF" w:rsidRDefault="00617ECF" w:rsidP="00617ECF"/>
    <w:p w:rsidR="00617ECF" w:rsidRDefault="00617ECF" w:rsidP="00617ECF">
      <w:pPr>
        <w:rPr>
          <w:rFonts w:hint="eastAsia"/>
        </w:rPr>
      </w:pPr>
      <w:r>
        <w:rPr>
          <w:rFonts w:hint="eastAsia"/>
        </w:rPr>
        <w:t>第四条</w:t>
      </w:r>
      <w:r>
        <w:rPr>
          <w:rFonts w:hint="eastAsia"/>
        </w:rPr>
        <w:t xml:space="preserve">  </w:t>
      </w:r>
      <w:r>
        <w:rPr>
          <w:rFonts w:hint="eastAsia"/>
        </w:rPr>
        <w:t>下列人员</w:t>
      </w:r>
      <w:r w:rsidRPr="009E43E9">
        <w:rPr>
          <w:rFonts w:hint="eastAsia"/>
          <w:b/>
        </w:rPr>
        <w:t>不得</w:t>
      </w:r>
      <w:r>
        <w:rPr>
          <w:rFonts w:hint="eastAsia"/>
        </w:rPr>
        <w:t>担任人民陪审员：</w:t>
      </w:r>
      <w:r>
        <w:rPr>
          <w:rFonts w:hint="eastAsia"/>
        </w:rPr>
        <w:t xml:space="preserve">  </w:t>
      </w:r>
    </w:p>
    <w:p w:rsidR="00617ECF" w:rsidRDefault="00617ECF" w:rsidP="00617ECF"/>
    <w:p w:rsidR="00617ECF" w:rsidRDefault="00617ECF" w:rsidP="00617ECF">
      <w:pPr>
        <w:rPr>
          <w:rFonts w:hint="eastAsia"/>
        </w:rPr>
      </w:pPr>
      <w:r>
        <w:rPr>
          <w:rFonts w:hint="eastAsia"/>
        </w:rPr>
        <w:t>（一）因犯罪受过刑事处罚的；</w:t>
      </w:r>
      <w:r>
        <w:rPr>
          <w:rFonts w:hint="eastAsia"/>
        </w:rPr>
        <w:t xml:space="preserve">  </w:t>
      </w:r>
    </w:p>
    <w:p w:rsidR="00617ECF" w:rsidRDefault="00617ECF" w:rsidP="00617ECF"/>
    <w:p w:rsidR="00617ECF" w:rsidRDefault="00617ECF" w:rsidP="00617ECF">
      <w:pPr>
        <w:rPr>
          <w:rFonts w:hint="eastAsia"/>
        </w:rPr>
      </w:pPr>
      <w:r>
        <w:rPr>
          <w:rFonts w:hint="eastAsia"/>
        </w:rPr>
        <w:t>（二）被开除公职的；</w:t>
      </w:r>
      <w:r>
        <w:rPr>
          <w:rFonts w:hint="eastAsia"/>
        </w:rPr>
        <w:t xml:space="preserve"> </w:t>
      </w:r>
    </w:p>
    <w:p w:rsidR="00617ECF" w:rsidRDefault="00617ECF" w:rsidP="00617ECF"/>
    <w:p w:rsidR="00617ECF" w:rsidRDefault="00617ECF" w:rsidP="00617ECF">
      <w:pPr>
        <w:rPr>
          <w:rFonts w:hint="eastAsia"/>
        </w:rPr>
      </w:pPr>
      <w:r>
        <w:rPr>
          <w:rFonts w:hint="eastAsia"/>
        </w:rPr>
        <w:t>（三）被人民法院纳入失信被执行人名单的；</w:t>
      </w:r>
      <w:r>
        <w:rPr>
          <w:rFonts w:hint="eastAsia"/>
        </w:rPr>
        <w:t xml:space="preserve"> </w:t>
      </w:r>
    </w:p>
    <w:p w:rsidR="00617ECF" w:rsidRDefault="00617ECF" w:rsidP="00617ECF"/>
    <w:p w:rsidR="00617ECF" w:rsidRDefault="00617ECF" w:rsidP="00617ECF">
      <w:pPr>
        <w:rPr>
          <w:rFonts w:hint="eastAsia"/>
        </w:rPr>
      </w:pPr>
      <w:r>
        <w:rPr>
          <w:rFonts w:hint="eastAsia"/>
        </w:rPr>
        <w:t>（四）因受惩戒被免除人民陪审员职务的。</w:t>
      </w:r>
      <w:r>
        <w:rPr>
          <w:rFonts w:hint="eastAsia"/>
        </w:rPr>
        <w:t xml:space="preserve"> </w:t>
      </w:r>
    </w:p>
    <w:p w:rsidR="00617ECF" w:rsidRDefault="00617ECF" w:rsidP="00617ECF"/>
    <w:p w:rsidR="00617ECF" w:rsidRDefault="00617ECF" w:rsidP="00617ECF">
      <w:pPr>
        <w:rPr>
          <w:rFonts w:hint="eastAsia"/>
        </w:rPr>
      </w:pPr>
      <w:r>
        <w:rPr>
          <w:rFonts w:hint="eastAsia"/>
        </w:rPr>
        <w:t>第五条</w:t>
      </w:r>
      <w:r>
        <w:rPr>
          <w:rFonts w:hint="eastAsia"/>
        </w:rPr>
        <w:t xml:space="preserve">  </w:t>
      </w:r>
      <w:r>
        <w:rPr>
          <w:rFonts w:hint="eastAsia"/>
        </w:rPr>
        <w:t>基层人民法院根据本辖区案件数量和陪审工作实际，确定不低于本院法官员额数</w:t>
      </w:r>
      <w:r>
        <w:rPr>
          <w:rFonts w:hint="eastAsia"/>
        </w:rPr>
        <w:t>3</w:t>
      </w:r>
      <w:r>
        <w:rPr>
          <w:rFonts w:hint="eastAsia"/>
        </w:rPr>
        <w:t>倍的人民陪审员名额，陪审案件数量较多的法院也可以将人民陪审员名额设定为本院法官员额数的</w:t>
      </w:r>
      <w:r>
        <w:rPr>
          <w:rFonts w:hint="eastAsia"/>
        </w:rPr>
        <w:t>5</w:t>
      </w:r>
      <w:r>
        <w:rPr>
          <w:rFonts w:hint="eastAsia"/>
        </w:rPr>
        <w:t>倍以上。中级人民法院根据陪审案件数量等实际情况，合理确定本院人民陪审员名额。</w:t>
      </w:r>
      <w:r>
        <w:rPr>
          <w:rFonts w:hint="eastAsia"/>
        </w:rPr>
        <w:t xml:space="preserve"> </w:t>
      </w:r>
    </w:p>
    <w:p w:rsidR="00617ECF" w:rsidRDefault="00617ECF" w:rsidP="00617ECF"/>
    <w:p w:rsidR="00617ECF" w:rsidRDefault="00617ECF" w:rsidP="00617ECF">
      <w:pPr>
        <w:rPr>
          <w:rFonts w:hint="eastAsia"/>
        </w:rPr>
      </w:pPr>
      <w:r>
        <w:rPr>
          <w:rFonts w:hint="eastAsia"/>
        </w:rPr>
        <w:t>试点期间，尚未开展法官员额制改革的，法官员额数暂按中央</w:t>
      </w:r>
      <w:proofErr w:type="gramStart"/>
      <w:r>
        <w:rPr>
          <w:rFonts w:hint="eastAsia"/>
        </w:rPr>
        <w:t>政法专项</w:t>
      </w:r>
      <w:proofErr w:type="gramEnd"/>
      <w:r>
        <w:rPr>
          <w:rFonts w:hint="eastAsia"/>
        </w:rPr>
        <w:t>编制的</w:t>
      </w:r>
      <w:r>
        <w:rPr>
          <w:rFonts w:hint="eastAsia"/>
        </w:rPr>
        <w:t>39%</w:t>
      </w:r>
      <w:r>
        <w:rPr>
          <w:rFonts w:hint="eastAsia"/>
        </w:rPr>
        <w:t>计算。</w:t>
      </w:r>
      <w:r>
        <w:rPr>
          <w:rFonts w:hint="eastAsia"/>
        </w:rPr>
        <w:t xml:space="preserve"> </w:t>
      </w:r>
    </w:p>
    <w:p w:rsidR="00617ECF" w:rsidRDefault="00617ECF" w:rsidP="00617ECF"/>
    <w:p w:rsidR="00617ECF" w:rsidRDefault="00617ECF" w:rsidP="00617ECF">
      <w:pPr>
        <w:rPr>
          <w:rFonts w:hint="eastAsia"/>
        </w:rPr>
      </w:pPr>
      <w:r>
        <w:rPr>
          <w:rFonts w:hint="eastAsia"/>
        </w:rPr>
        <w:lastRenderedPageBreak/>
        <w:t>试点工作开始前已经选任的人民陪审员，应当计入人民陪审员名额。</w:t>
      </w:r>
      <w:r>
        <w:rPr>
          <w:rFonts w:hint="eastAsia"/>
        </w:rPr>
        <w:t xml:space="preserve"> </w:t>
      </w:r>
    </w:p>
    <w:p w:rsidR="00617ECF" w:rsidRDefault="00617ECF" w:rsidP="00617ECF"/>
    <w:p w:rsidR="00617ECF" w:rsidRDefault="00617ECF" w:rsidP="00617ECF">
      <w:pPr>
        <w:rPr>
          <w:rFonts w:hint="eastAsia"/>
        </w:rPr>
      </w:pPr>
      <w:r>
        <w:rPr>
          <w:rFonts w:hint="eastAsia"/>
        </w:rPr>
        <w:t>第六条</w:t>
      </w:r>
      <w:r>
        <w:rPr>
          <w:rFonts w:hint="eastAsia"/>
        </w:rPr>
        <w:t xml:space="preserve">  </w:t>
      </w:r>
      <w:r>
        <w:rPr>
          <w:rFonts w:hint="eastAsia"/>
        </w:rPr>
        <w:t>人民法院每五年从符合条件的选民或者常住居民名单中，随机抽选本院法官员额数</w:t>
      </w:r>
      <w:r>
        <w:rPr>
          <w:rFonts w:hint="eastAsia"/>
        </w:rPr>
        <w:t>5</w:t>
      </w:r>
      <w:r>
        <w:rPr>
          <w:rFonts w:hint="eastAsia"/>
        </w:rPr>
        <w:t>倍以上的人员作为人民陪审员候选人，建立人民陪审员候选人信息库。</w:t>
      </w:r>
      <w:r>
        <w:rPr>
          <w:rFonts w:hint="eastAsia"/>
        </w:rPr>
        <w:t xml:space="preserve"> </w:t>
      </w:r>
    </w:p>
    <w:p w:rsidR="00617ECF" w:rsidRDefault="00617ECF" w:rsidP="00617ECF"/>
    <w:p w:rsidR="00617ECF" w:rsidRDefault="00617ECF" w:rsidP="00617ECF">
      <w:pPr>
        <w:rPr>
          <w:rFonts w:hint="eastAsia"/>
        </w:rPr>
      </w:pPr>
      <w:r>
        <w:rPr>
          <w:rFonts w:hint="eastAsia"/>
        </w:rPr>
        <w:t>当地选民名单是指人民法院辖区同级人大常委会选举时确认的选民名单。当地常住居民名单是指人民法院辖区同级户口登记机关登记的常住人口名单。直辖市中级人民法院可以参考案件管辖范围确定相对应的当地选民和常住人口范围。</w:t>
      </w:r>
      <w:r>
        <w:rPr>
          <w:rFonts w:hint="eastAsia"/>
        </w:rPr>
        <w:t xml:space="preserve"> </w:t>
      </w:r>
    </w:p>
    <w:p w:rsidR="00617ECF" w:rsidRDefault="00617ECF" w:rsidP="00617ECF"/>
    <w:p w:rsidR="00617ECF" w:rsidRDefault="00617ECF" w:rsidP="00617ECF">
      <w:pPr>
        <w:rPr>
          <w:rFonts w:hint="eastAsia"/>
        </w:rPr>
      </w:pPr>
      <w:r>
        <w:rPr>
          <w:rFonts w:hint="eastAsia"/>
        </w:rPr>
        <w:t>第七条</w:t>
      </w:r>
      <w:r>
        <w:rPr>
          <w:rFonts w:hint="eastAsia"/>
        </w:rPr>
        <w:t xml:space="preserve">  </w:t>
      </w:r>
      <w:r>
        <w:rPr>
          <w:rFonts w:hint="eastAsia"/>
        </w:rPr>
        <w:t>人民法院会同同级司法行政机关对人民陪审员候选人进行资格审查，征求候选人意见。必要时，人民法院可以会同同级司法行政机关以适当方式听取公民所在单位、户籍所在地或者经常居住地的基层组织的意见。</w:t>
      </w:r>
      <w:r>
        <w:rPr>
          <w:rFonts w:hint="eastAsia"/>
        </w:rPr>
        <w:t xml:space="preserve"> </w:t>
      </w:r>
    </w:p>
    <w:p w:rsidR="00617ECF" w:rsidRDefault="00617ECF" w:rsidP="00617ECF"/>
    <w:p w:rsidR="00617ECF" w:rsidRDefault="00617ECF" w:rsidP="00617ECF">
      <w:pPr>
        <w:rPr>
          <w:rFonts w:hint="eastAsia"/>
        </w:rPr>
      </w:pPr>
      <w:r>
        <w:rPr>
          <w:rFonts w:hint="eastAsia"/>
        </w:rPr>
        <w:t>第八条</w:t>
      </w:r>
      <w:r>
        <w:rPr>
          <w:rFonts w:hint="eastAsia"/>
        </w:rPr>
        <w:t xml:space="preserve">  </w:t>
      </w:r>
      <w:r>
        <w:rPr>
          <w:rFonts w:hint="eastAsia"/>
        </w:rPr>
        <w:t>人民法院会同同级司法行政机关，从通过资格审查的候选人名单中以随机抽选的方式确定人民陪审员人选，由院长提请人民代表大会常务委员会任命。人民法院应当将任命决定通知人民陪审员本人，将任命名单抄送同级司法行政机关，并逐级报高级人民法院备案，同时向社会公告。相关司法行政机关应当将任命名单逐级报省级司法行政机关备案。</w:t>
      </w:r>
      <w:r>
        <w:rPr>
          <w:rFonts w:hint="eastAsia"/>
        </w:rPr>
        <w:t xml:space="preserve"> </w:t>
      </w:r>
    </w:p>
    <w:p w:rsidR="00617ECF" w:rsidRDefault="00617ECF" w:rsidP="00617ECF"/>
    <w:p w:rsidR="00617ECF" w:rsidRDefault="00617ECF" w:rsidP="00617ECF">
      <w:pPr>
        <w:rPr>
          <w:rFonts w:hint="eastAsia"/>
        </w:rPr>
      </w:pPr>
      <w:r>
        <w:rPr>
          <w:rFonts w:hint="eastAsia"/>
        </w:rPr>
        <w:t>第九条</w:t>
      </w:r>
      <w:r>
        <w:rPr>
          <w:rFonts w:hint="eastAsia"/>
        </w:rPr>
        <w:t xml:space="preserve">  </w:t>
      </w:r>
      <w:r>
        <w:rPr>
          <w:rFonts w:hint="eastAsia"/>
        </w:rPr>
        <w:t>人民法院应当建立人民陪审员信息库，制作人民陪审员名册，并抄送同级司法行政机关。</w:t>
      </w:r>
      <w:r>
        <w:rPr>
          <w:rFonts w:hint="eastAsia"/>
        </w:rPr>
        <w:t xml:space="preserve"> </w:t>
      </w:r>
    </w:p>
    <w:p w:rsidR="00617ECF" w:rsidRDefault="00617ECF" w:rsidP="00617ECF"/>
    <w:p w:rsidR="00617ECF" w:rsidRDefault="00617ECF" w:rsidP="00617ECF">
      <w:pPr>
        <w:rPr>
          <w:rFonts w:hint="eastAsia"/>
        </w:rPr>
      </w:pPr>
      <w:r>
        <w:rPr>
          <w:rFonts w:hint="eastAsia"/>
        </w:rPr>
        <w:t>人民法院可以根据人民陪审员专业背景情况，结合本院审理案件的主要类型，建立专业人民陪审员信息库。</w:t>
      </w:r>
      <w:r>
        <w:rPr>
          <w:rFonts w:hint="eastAsia"/>
        </w:rPr>
        <w:t xml:space="preserve"> </w:t>
      </w:r>
    </w:p>
    <w:p w:rsidR="00617ECF" w:rsidRDefault="00617ECF" w:rsidP="00617ECF"/>
    <w:p w:rsidR="00617ECF" w:rsidRDefault="00617ECF" w:rsidP="00617ECF">
      <w:pPr>
        <w:rPr>
          <w:rFonts w:hint="eastAsia"/>
        </w:rPr>
      </w:pPr>
      <w:r>
        <w:rPr>
          <w:rFonts w:hint="eastAsia"/>
        </w:rPr>
        <w:t>第十条</w:t>
      </w:r>
      <w:r>
        <w:rPr>
          <w:rFonts w:hint="eastAsia"/>
        </w:rPr>
        <w:t xml:space="preserve">  </w:t>
      </w:r>
      <w:r>
        <w:rPr>
          <w:rFonts w:hint="eastAsia"/>
        </w:rPr>
        <w:t>人民陪审员选任工作每五年进行一次。因人民陪审员退出等原因导致人民陪审员人数低于人民法院法官员额数</w:t>
      </w:r>
      <w:r>
        <w:rPr>
          <w:rFonts w:hint="eastAsia"/>
        </w:rPr>
        <w:t>3</w:t>
      </w:r>
      <w:r>
        <w:rPr>
          <w:rFonts w:hint="eastAsia"/>
        </w:rPr>
        <w:t>倍的，或者因审判工作实际需要的，可以适当增补人民陪审员。增补程序参照选任程序进行。</w:t>
      </w:r>
      <w:r>
        <w:rPr>
          <w:rFonts w:hint="eastAsia"/>
        </w:rPr>
        <w:t xml:space="preserve"> </w:t>
      </w:r>
    </w:p>
    <w:p w:rsidR="00617ECF" w:rsidRDefault="00617ECF" w:rsidP="00617ECF"/>
    <w:p w:rsidR="00617ECF" w:rsidRDefault="00617ECF" w:rsidP="00617ECF">
      <w:pPr>
        <w:rPr>
          <w:rFonts w:hint="eastAsia"/>
        </w:rPr>
      </w:pPr>
      <w:r>
        <w:rPr>
          <w:rFonts w:hint="eastAsia"/>
        </w:rPr>
        <w:t>第十一条</w:t>
      </w:r>
      <w:r>
        <w:rPr>
          <w:rFonts w:hint="eastAsia"/>
        </w:rPr>
        <w:t xml:space="preserve">  </w:t>
      </w:r>
      <w:r>
        <w:rPr>
          <w:rFonts w:hint="eastAsia"/>
        </w:rPr>
        <w:t>经选任为人民陪审员的应当进行集中公开宣誓。</w:t>
      </w:r>
      <w:r>
        <w:rPr>
          <w:rFonts w:hint="eastAsia"/>
        </w:rPr>
        <w:t xml:space="preserve"> </w:t>
      </w:r>
    </w:p>
    <w:p w:rsidR="00617ECF" w:rsidRDefault="00617ECF" w:rsidP="00617ECF"/>
    <w:p w:rsidR="00617ECF" w:rsidRDefault="00617ECF" w:rsidP="00617ECF">
      <w:pPr>
        <w:rPr>
          <w:rFonts w:hint="eastAsia"/>
        </w:rPr>
      </w:pPr>
      <w:r>
        <w:rPr>
          <w:rFonts w:hint="eastAsia"/>
        </w:rPr>
        <w:t>第十二条</w:t>
      </w:r>
      <w:r>
        <w:rPr>
          <w:rFonts w:hint="eastAsia"/>
        </w:rPr>
        <w:t xml:space="preserve">  </w:t>
      </w:r>
      <w:r w:rsidRPr="009E43E9">
        <w:rPr>
          <w:rFonts w:hint="eastAsia"/>
          <w:shd w:val="pct15" w:color="auto" w:fill="FFFFFF"/>
        </w:rPr>
        <w:t>人民法院受理的第一审案件，除法律规定由法官独任审理或者由法官组成合议庭审理的以外，均可以适用人民陪审制审理</w:t>
      </w:r>
      <w:r>
        <w:rPr>
          <w:rFonts w:hint="eastAsia"/>
        </w:rPr>
        <w:t>。</w:t>
      </w:r>
      <w:r>
        <w:rPr>
          <w:rFonts w:hint="eastAsia"/>
        </w:rPr>
        <w:t xml:space="preserve"> </w:t>
      </w:r>
    </w:p>
    <w:p w:rsidR="00617ECF" w:rsidRDefault="00617ECF" w:rsidP="00617ECF"/>
    <w:p w:rsidR="00617ECF" w:rsidRDefault="00617ECF" w:rsidP="00617ECF">
      <w:pPr>
        <w:rPr>
          <w:rFonts w:hint="eastAsia"/>
        </w:rPr>
      </w:pPr>
      <w:r>
        <w:rPr>
          <w:rFonts w:hint="eastAsia"/>
        </w:rPr>
        <w:t>有下列情形之一的第一审案件，原则上</w:t>
      </w:r>
      <w:r w:rsidRPr="009E43E9">
        <w:rPr>
          <w:rFonts w:hint="eastAsia"/>
          <w:b/>
        </w:rPr>
        <w:t>应当</w:t>
      </w:r>
      <w:r>
        <w:rPr>
          <w:rFonts w:hint="eastAsia"/>
        </w:rPr>
        <w:t>由人民陪审员和法官共同组成合议庭审理：</w:t>
      </w:r>
      <w:r>
        <w:rPr>
          <w:rFonts w:hint="eastAsia"/>
        </w:rPr>
        <w:t xml:space="preserve"> </w:t>
      </w:r>
    </w:p>
    <w:p w:rsidR="00617ECF" w:rsidRDefault="00617ECF" w:rsidP="00617ECF"/>
    <w:p w:rsidR="00617ECF" w:rsidRDefault="00617ECF" w:rsidP="00617ECF">
      <w:pPr>
        <w:rPr>
          <w:rFonts w:hint="eastAsia"/>
        </w:rPr>
      </w:pPr>
      <w:r>
        <w:rPr>
          <w:rFonts w:hint="eastAsia"/>
        </w:rPr>
        <w:t>（一）涉及群体利益、社会公共利益、人民群众广泛关注或者其他社会影响较大的刑事、行政、民事案件。</w:t>
      </w:r>
      <w:r>
        <w:rPr>
          <w:rFonts w:hint="eastAsia"/>
        </w:rPr>
        <w:t xml:space="preserve"> </w:t>
      </w:r>
    </w:p>
    <w:p w:rsidR="00617ECF" w:rsidRDefault="00617ECF" w:rsidP="00617ECF"/>
    <w:p w:rsidR="00617ECF" w:rsidRDefault="00617ECF" w:rsidP="00617ECF">
      <w:pPr>
        <w:rPr>
          <w:rFonts w:hint="eastAsia"/>
        </w:rPr>
      </w:pPr>
      <w:r>
        <w:rPr>
          <w:rFonts w:hint="eastAsia"/>
        </w:rPr>
        <w:t>（二）可能判处十年以上有期徒刑、无期徒刑的刑事案件；</w:t>
      </w:r>
      <w:r>
        <w:rPr>
          <w:rFonts w:hint="eastAsia"/>
        </w:rPr>
        <w:t xml:space="preserve"> </w:t>
      </w:r>
    </w:p>
    <w:p w:rsidR="00617ECF" w:rsidRDefault="00617ECF" w:rsidP="00617ECF"/>
    <w:p w:rsidR="00617ECF" w:rsidRDefault="00617ECF" w:rsidP="00617ECF">
      <w:pPr>
        <w:rPr>
          <w:rFonts w:hint="eastAsia"/>
        </w:rPr>
      </w:pPr>
      <w:r>
        <w:rPr>
          <w:rFonts w:hint="eastAsia"/>
        </w:rPr>
        <w:t>（三）涉及征地拆迁、环境保护、食品药品安全的重大案件。</w:t>
      </w:r>
      <w:r>
        <w:rPr>
          <w:rFonts w:hint="eastAsia"/>
        </w:rPr>
        <w:t xml:space="preserve"> </w:t>
      </w:r>
    </w:p>
    <w:p w:rsidR="00617ECF" w:rsidRDefault="00617ECF" w:rsidP="00617ECF"/>
    <w:p w:rsidR="00617ECF" w:rsidRDefault="00617ECF" w:rsidP="00617ECF">
      <w:pPr>
        <w:rPr>
          <w:rFonts w:hint="eastAsia"/>
        </w:rPr>
      </w:pPr>
      <w:r>
        <w:rPr>
          <w:rFonts w:hint="eastAsia"/>
        </w:rPr>
        <w:t>前款所列案件中，因涉及个人隐私、商业秘密或者其他原因，当事人申请不适用人民陪审制审理的，人民法院可以决定不适用人民陪审制审理。</w:t>
      </w:r>
      <w:r>
        <w:rPr>
          <w:rFonts w:hint="eastAsia"/>
        </w:rPr>
        <w:t xml:space="preserve"> </w:t>
      </w:r>
    </w:p>
    <w:p w:rsidR="00617ECF" w:rsidRDefault="00617ECF" w:rsidP="00617ECF"/>
    <w:p w:rsidR="00617ECF" w:rsidRDefault="00617ECF" w:rsidP="00617ECF">
      <w:pPr>
        <w:rPr>
          <w:rFonts w:hint="eastAsia"/>
        </w:rPr>
      </w:pPr>
      <w:r>
        <w:rPr>
          <w:rFonts w:hint="eastAsia"/>
        </w:rPr>
        <w:t>第十三条</w:t>
      </w:r>
      <w:r>
        <w:rPr>
          <w:rFonts w:hint="eastAsia"/>
        </w:rPr>
        <w:t xml:space="preserve">  </w:t>
      </w:r>
      <w:r>
        <w:rPr>
          <w:rFonts w:hint="eastAsia"/>
        </w:rPr>
        <w:t>第一审刑事案件被告人、民事案件当事人和行政案件原告有权申请人民陪审员参加合议庭审判。人民法院接到申请后，经审查决定适用人民陪审制审理案件的，应当组成有人民陪审员参加的合议庭进行审判。</w:t>
      </w:r>
      <w:r>
        <w:rPr>
          <w:rFonts w:hint="eastAsia"/>
        </w:rPr>
        <w:t xml:space="preserve"> </w:t>
      </w:r>
    </w:p>
    <w:p w:rsidR="00617ECF" w:rsidRDefault="00617ECF" w:rsidP="00617ECF"/>
    <w:p w:rsidR="00617ECF" w:rsidRDefault="00617ECF" w:rsidP="00617ECF">
      <w:pPr>
        <w:rPr>
          <w:rFonts w:hint="eastAsia"/>
        </w:rPr>
      </w:pPr>
      <w:r>
        <w:rPr>
          <w:rFonts w:hint="eastAsia"/>
        </w:rPr>
        <w:t>第十四条</w:t>
      </w:r>
      <w:r>
        <w:rPr>
          <w:rFonts w:hint="eastAsia"/>
        </w:rPr>
        <w:t xml:space="preserve">  </w:t>
      </w:r>
      <w:r>
        <w:rPr>
          <w:rFonts w:hint="eastAsia"/>
        </w:rPr>
        <w:t>人民法院应当结合本辖区实际情况，合理确定人民陪审员每人每年参与审理案件的数量上限，并向社会公告。</w:t>
      </w:r>
      <w:r>
        <w:rPr>
          <w:rFonts w:hint="eastAsia"/>
        </w:rPr>
        <w:t xml:space="preserve"> </w:t>
      </w:r>
    </w:p>
    <w:p w:rsidR="00617ECF" w:rsidRDefault="00617ECF" w:rsidP="00617ECF"/>
    <w:p w:rsidR="00617ECF" w:rsidRDefault="00617ECF" w:rsidP="00617ECF">
      <w:pPr>
        <w:rPr>
          <w:rFonts w:hint="eastAsia"/>
        </w:rPr>
      </w:pPr>
      <w:r>
        <w:rPr>
          <w:rFonts w:hint="eastAsia"/>
        </w:rPr>
        <w:t>第十五条</w:t>
      </w:r>
      <w:r>
        <w:rPr>
          <w:rFonts w:hint="eastAsia"/>
        </w:rPr>
        <w:t xml:space="preserve">  </w:t>
      </w:r>
      <w:r>
        <w:rPr>
          <w:rFonts w:hint="eastAsia"/>
        </w:rPr>
        <w:t>适用人民陪审制审理第一审重大刑事、行政、民事案件的，人民陪审员在合议庭中的人数原则上应当在</w:t>
      </w:r>
      <w:r>
        <w:rPr>
          <w:rFonts w:hint="eastAsia"/>
        </w:rPr>
        <w:t>2</w:t>
      </w:r>
      <w:r>
        <w:rPr>
          <w:rFonts w:hint="eastAsia"/>
        </w:rPr>
        <w:t>人以上。</w:t>
      </w:r>
      <w:r>
        <w:rPr>
          <w:rFonts w:hint="eastAsia"/>
        </w:rPr>
        <w:t xml:space="preserve"> </w:t>
      </w:r>
    </w:p>
    <w:p w:rsidR="00617ECF" w:rsidRDefault="00617ECF" w:rsidP="00617ECF"/>
    <w:p w:rsidR="00617ECF" w:rsidRDefault="00617ECF" w:rsidP="00617ECF">
      <w:pPr>
        <w:rPr>
          <w:rFonts w:hint="eastAsia"/>
        </w:rPr>
      </w:pPr>
      <w:r>
        <w:rPr>
          <w:rFonts w:hint="eastAsia"/>
        </w:rPr>
        <w:t>第十六条</w:t>
      </w:r>
      <w:r>
        <w:rPr>
          <w:rFonts w:hint="eastAsia"/>
        </w:rPr>
        <w:t xml:space="preserve">  </w:t>
      </w:r>
      <w:r>
        <w:rPr>
          <w:rFonts w:hint="eastAsia"/>
        </w:rPr>
        <w:t>参与合议庭审理案件的人民陪审员，应当在开庭前通过随机抽选的方式确定。</w:t>
      </w:r>
      <w:r>
        <w:rPr>
          <w:rFonts w:hint="eastAsia"/>
        </w:rPr>
        <w:t xml:space="preserve"> </w:t>
      </w:r>
    </w:p>
    <w:p w:rsidR="00617ECF" w:rsidRDefault="00617ECF" w:rsidP="00617ECF"/>
    <w:p w:rsidR="00617ECF" w:rsidRDefault="00617ECF" w:rsidP="00617ECF">
      <w:pPr>
        <w:rPr>
          <w:rFonts w:hint="eastAsia"/>
        </w:rPr>
      </w:pPr>
      <w:r>
        <w:rPr>
          <w:rFonts w:hint="eastAsia"/>
        </w:rPr>
        <w:t>人民法院可以根据案件审理需要，从人民陪审员名册中随机抽选一定数量的候补人民陪审员，并确定递补顺序。</w:t>
      </w:r>
      <w:r>
        <w:rPr>
          <w:rFonts w:hint="eastAsia"/>
        </w:rPr>
        <w:t xml:space="preserve"> </w:t>
      </w:r>
    </w:p>
    <w:p w:rsidR="00617ECF" w:rsidRDefault="00617ECF" w:rsidP="00617ECF"/>
    <w:p w:rsidR="00617ECF" w:rsidRDefault="00617ECF" w:rsidP="00617ECF">
      <w:pPr>
        <w:rPr>
          <w:rFonts w:hint="eastAsia"/>
        </w:rPr>
      </w:pPr>
      <w:r>
        <w:rPr>
          <w:rFonts w:hint="eastAsia"/>
        </w:rPr>
        <w:t>第十七条</w:t>
      </w:r>
      <w:r>
        <w:rPr>
          <w:rFonts w:hint="eastAsia"/>
        </w:rPr>
        <w:t xml:space="preserve">  </w:t>
      </w:r>
      <w:r>
        <w:rPr>
          <w:rFonts w:hint="eastAsia"/>
        </w:rPr>
        <w:t>当事人有权申请人民陪审员回避。人民陪审员的回避，参照有关法官回避的规定执行。</w:t>
      </w:r>
      <w:r>
        <w:rPr>
          <w:rFonts w:hint="eastAsia"/>
        </w:rPr>
        <w:t xml:space="preserve"> </w:t>
      </w:r>
    </w:p>
    <w:p w:rsidR="00617ECF" w:rsidRDefault="00617ECF" w:rsidP="00617ECF"/>
    <w:p w:rsidR="00617ECF" w:rsidRDefault="00617ECF" w:rsidP="00617ECF">
      <w:pPr>
        <w:rPr>
          <w:rFonts w:hint="eastAsia"/>
        </w:rPr>
      </w:pPr>
      <w:r>
        <w:rPr>
          <w:rFonts w:hint="eastAsia"/>
        </w:rPr>
        <w:t>人民陪审员回避事由经审查成立的，人民法院应当及时从候补人员中确定递补人选。</w:t>
      </w:r>
      <w:r>
        <w:rPr>
          <w:rFonts w:hint="eastAsia"/>
        </w:rPr>
        <w:t xml:space="preserve"> </w:t>
      </w:r>
    </w:p>
    <w:p w:rsidR="00617ECF" w:rsidRDefault="00617ECF" w:rsidP="00617ECF"/>
    <w:p w:rsidR="00617ECF" w:rsidRDefault="00617ECF" w:rsidP="00617ECF">
      <w:pPr>
        <w:rPr>
          <w:rFonts w:hint="eastAsia"/>
        </w:rPr>
      </w:pPr>
      <w:r>
        <w:rPr>
          <w:rFonts w:hint="eastAsia"/>
        </w:rPr>
        <w:t>第十八条</w:t>
      </w:r>
      <w:r>
        <w:rPr>
          <w:rFonts w:hint="eastAsia"/>
        </w:rPr>
        <w:t xml:space="preserve">  </w:t>
      </w:r>
      <w:r>
        <w:rPr>
          <w:rFonts w:hint="eastAsia"/>
        </w:rPr>
        <w:t>人民法院应当在开庭前，将相关权利和义务告知人民陪审员，并为其阅卷提供便利条件。</w:t>
      </w:r>
      <w:r>
        <w:rPr>
          <w:rFonts w:hint="eastAsia"/>
        </w:rPr>
        <w:t xml:space="preserve"> </w:t>
      </w:r>
    </w:p>
    <w:p w:rsidR="00617ECF" w:rsidRDefault="00617ECF" w:rsidP="00617ECF"/>
    <w:p w:rsidR="00617ECF" w:rsidRDefault="00617ECF" w:rsidP="00617ECF">
      <w:pPr>
        <w:rPr>
          <w:rFonts w:hint="eastAsia"/>
        </w:rPr>
      </w:pPr>
      <w:r>
        <w:rPr>
          <w:rFonts w:hint="eastAsia"/>
        </w:rPr>
        <w:t>第十九条</w:t>
      </w:r>
      <w:r>
        <w:rPr>
          <w:rFonts w:hint="eastAsia"/>
        </w:rPr>
        <w:t xml:space="preserve">  </w:t>
      </w:r>
      <w:r>
        <w:rPr>
          <w:rFonts w:hint="eastAsia"/>
        </w:rPr>
        <w:t>在庭审过程中，人民陪审员有权依法参加案件调查和案件调解工作。经审判长同意，人民陪审员可以在休庭时组织双方当事人进行调解。</w:t>
      </w:r>
      <w:r>
        <w:rPr>
          <w:rFonts w:hint="eastAsia"/>
        </w:rPr>
        <w:t xml:space="preserve"> </w:t>
      </w:r>
    </w:p>
    <w:p w:rsidR="00617ECF" w:rsidRDefault="00617ECF" w:rsidP="00617ECF"/>
    <w:p w:rsidR="00617ECF" w:rsidRDefault="00617ECF" w:rsidP="00617ECF">
      <w:pPr>
        <w:rPr>
          <w:rFonts w:hint="eastAsia"/>
        </w:rPr>
      </w:pPr>
      <w:r>
        <w:rPr>
          <w:rFonts w:hint="eastAsia"/>
        </w:rPr>
        <w:t>第二十条</w:t>
      </w:r>
      <w:r>
        <w:rPr>
          <w:rFonts w:hint="eastAsia"/>
        </w:rPr>
        <w:t xml:space="preserve">  </w:t>
      </w:r>
      <w:r>
        <w:rPr>
          <w:rFonts w:hint="eastAsia"/>
        </w:rPr>
        <w:t>适用人民陪审制审理案件的，庭审完毕后，审判长应当及时组织合议庭评议案件。当即评议确有困难的，应当将推迟评议的理由记录在卷。</w:t>
      </w:r>
      <w:r>
        <w:rPr>
          <w:rFonts w:hint="eastAsia"/>
        </w:rPr>
        <w:t xml:space="preserve"> </w:t>
      </w:r>
    </w:p>
    <w:p w:rsidR="00617ECF" w:rsidRDefault="00617ECF" w:rsidP="00617ECF"/>
    <w:p w:rsidR="00617ECF" w:rsidRDefault="00617ECF" w:rsidP="00617ECF">
      <w:pPr>
        <w:rPr>
          <w:rFonts w:hint="eastAsia"/>
        </w:rPr>
      </w:pPr>
      <w:r>
        <w:rPr>
          <w:rFonts w:hint="eastAsia"/>
        </w:rPr>
        <w:t>第二十一条</w:t>
      </w:r>
      <w:r>
        <w:rPr>
          <w:rFonts w:hint="eastAsia"/>
        </w:rPr>
        <w:t xml:space="preserve">  </w:t>
      </w:r>
      <w:r>
        <w:rPr>
          <w:rFonts w:hint="eastAsia"/>
        </w:rPr>
        <w:t>合议庭评议时，审判长应当提请人民陪审员围绕案件事实认定问题发表意见，并对与事实认定有关的证据资格、证据规则、诉讼程序等问题及注意事项进行必要的说明，但不得妨碍人民陪审员对案件事实的独立判断。</w:t>
      </w:r>
      <w:r>
        <w:rPr>
          <w:rFonts w:hint="eastAsia"/>
        </w:rPr>
        <w:t xml:space="preserve"> </w:t>
      </w:r>
    </w:p>
    <w:p w:rsidR="00617ECF" w:rsidRDefault="00617ECF" w:rsidP="00617ECF"/>
    <w:p w:rsidR="00617ECF" w:rsidRDefault="00617ECF" w:rsidP="00617ECF">
      <w:pPr>
        <w:rPr>
          <w:rFonts w:hint="eastAsia"/>
        </w:rPr>
      </w:pPr>
      <w:r>
        <w:rPr>
          <w:rFonts w:hint="eastAsia"/>
        </w:rPr>
        <w:t>第二十二条</w:t>
      </w:r>
      <w:r>
        <w:rPr>
          <w:rFonts w:hint="eastAsia"/>
        </w:rPr>
        <w:t xml:space="preserve">  </w:t>
      </w:r>
      <w:r>
        <w:rPr>
          <w:rFonts w:hint="eastAsia"/>
        </w:rPr>
        <w:t>人民陪审员应当全程参与合议庭评议，并就案件事实认定问题独立发表意见并进行表决。人民陪审员可以对案件的法律适用问题发表意见，但不参与表决。</w:t>
      </w:r>
      <w:r>
        <w:rPr>
          <w:rFonts w:hint="eastAsia"/>
        </w:rPr>
        <w:t xml:space="preserve"> </w:t>
      </w:r>
    </w:p>
    <w:p w:rsidR="00617ECF" w:rsidRDefault="00617ECF" w:rsidP="00617ECF"/>
    <w:p w:rsidR="00617ECF" w:rsidRDefault="00617ECF" w:rsidP="00617ECF">
      <w:pPr>
        <w:rPr>
          <w:rFonts w:hint="eastAsia"/>
        </w:rPr>
      </w:pPr>
      <w:r>
        <w:rPr>
          <w:rFonts w:hint="eastAsia"/>
        </w:rPr>
        <w:t>第二十三条</w:t>
      </w:r>
      <w:r>
        <w:rPr>
          <w:rFonts w:hint="eastAsia"/>
        </w:rPr>
        <w:t xml:space="preserve">  </w:t>
      </w:r>
      <w:r>
        <w:rPr>
          <w:rFonts w:hint="eastAsia"/>
        </w:rPr>
        <w:t>合议庭评议案件前，审判长应当归纳并介绍需要通过评议讨论决定的案件事实问题，必要时可以以书面形式列出案件事实问题清单。</w:t>
      </w:r>
      <w:r>
        <w:rPr>
          <w:rFonts w:hint="eastAsia"/>
        </w:rPr>
        <w:t xml:space="preserve"> </w:t>
      </w:r>
    </w:p>
    <w:p w:rsidR="00617ECF" w:rsidRDefault="00617ECF" w:rsidP="00617ECF"/>
    <w:p w:rsidR="00617ECF" w:rsidRDefault="00617ECF" w:rsidP="00617ECF">
      <w:pPr>
        <w:rPr>
          <w:rFonts w:hint="eastAsia"/>
        </w:rPr>
      </w:pPr>
      <w:r>
        <w:rPr>
          <w:rFonts w:hint="eastAsia"/>
        </w:rPr>
        <w:t>合议庭评议案件时，一般先由人民陪审员发表意见。</w:t>
      </w:r>
      <w:r>
        <w:rPr>
          <w:rFonts w:hint="eastAsia"/>
        </w:rPr>
        <w:t xml:space="preserve"> </w:t>
      </w:r>
    </w:p>
    <w:p w:rsidR="00617ECF" w:rsidRDefault="00617ECF" w:rsidP="00617ECF"/>
    <w:p w:rsidR="00617ECF" w:rsidRDefault="00617ECF" w:rsidP="00617ECF">
      <w:pPr>
        <w:rPr>
          <w:rFonts w:hint="eastAsia"/>
        </w:rPr>
      </w:pPr>
      <w:r>
        <w:rPr>
          <w:rFonts w:hint="eastAsia"/>
        </w:rPr>
        <w:t>人民陪审员和法官共同对案件事实认定负责，如果意见分歧，应当按多数人意见对案件事实</w:t>
      </w:r>
      <w:proofErr w:type="gramStart"/>
      <w:r>
        <w:rPr>
          <w:rFonts w:hint="eastAsia"/>
        </w:rPr>
        <w:t>作出</w:t>
      </w:r>
      <w:proofErr w:type="gramEnd"/>
      <w:r>
        <w:rPr>
          <w:rFonts w:hint="eastAsia"/>
        </w:rPr>
        <w:t>认定，但是少数人意见应当写入笔录。如果法官与人民陪审员多数意见存在重大分歧，</w:t>
      </w:r>
      <w:r>
        <w:rPr>
          <w:rFonts w:hint="eastAsia"/>
        </w:rPr>
        <w:lastRenderedPageBreak/>
        <w:t>且认为人民陪审员多数意见对事实的认定违反了证据规则，可能导致适用法律错误或者造成错案的，可以将案件提交院长决定是否由审判委员会讨论。提交审判委员会讨论决定的案件，审判委员会的决定理由应当在裁判文书中写明。</w:t>
      </w:r>
      <w:r>
        <w:rPr>
          <w:rFonts w:hint="eastAsia"/>
        </w:rPr>
        <w:t xml:space="preserve"> </w:t>
      </w:r>
    </w:p>
    <w:p w:rsidR="00617ECF" w:rsidRDefault="00617ECF" w:rsidP="00617ECF"/>
    <w:p w:rsidR="00617ECF" w:rsidRDefault="00617ECF" w:rsidP="00617ECF">
      <w:pPr>
        <w:rPr>
          <w:rFonts w:hint="eastAsia"/>
        </w:rPr>
      </w:pPr>
      <w:r>
        <w:rPr>
          <w:rFonts w:hint="eastAsia"/>
        </w:rPr>
        <w:t>第二十四条</w:t>
      </w:r>
      <w:r>
        <w:rPr>
          <w:rFonts w:hint="eastAsia"/>
        </w:rPr>
        <w:t xml:space="preserve">  </w:t>
      </w:r>
      <w:r>
        <w:rPr>
          <w:rFonts w:hint="eastAsia"/>
        </w:rPr>
        <w:t>人民陪审员应当认真阅读评议笔录，确认无误后签名。人民陪审员应当审核裁判文书文稿中的事实认定结论部分并签名。</w:t>
      </w:r>
      <w:r>
        <w:rPr>
          <w:rFonts w:hint="eastAsia"/>
        </w:rPr>
        <w:t xml:space="preserve"> </w:t>
      </w:r>
    </w:p>
    <w:p w:rsidR="00617ECF" w:rsidRDefault="00617ECF" w:rsidP="00617ECF"/>
    <w:p w:rsidR="00617ECF" w:rsidRDefault="00617ECF" w:rsidP="00617ECF">
      <w:pPr>
        <w:rPr>
          <w:rFonts w:hint="eastAsia"/>
        </w:rPr>
      </w:pPr>
      <w:r>
        <w:rPr>
          <w:rFonts w:hint="eastAsia"/>
        </w:rPr>
        <w:t>第二十五条</w:t>
      </w:r>
      <w:r>
        <w:rPr>
          <w:rFonts w:hint="eastAsia"/>
        </w:rPr>
        <w:t xml:space="preserve">  </w:t>
      </w:r>
      <w:r>
        <w:rPr>
          <w:rFonts w:hint="eastAsia"/>
        </w:rPr>
        <w:t>人民陪审员参与合议庭审理案件的，应当作为合议庭成员在裁判文书上署名。</w:t>
      </w:r>
      <w:r>
        <w:rPr>
          <w:rFonts w:hint="eastAsia"/>
        </w:rPr>
        <w:t xml:space="preserve"> </w:t>
      </w:r>
    </w:p>
    <w:p w:rsidR="00617ECF" w:rsidRDefault="00617ECF" w:rsidP="00617ECF"/>
    <w:p w:rsidR="00617ECF" w:rsidRDefault="00617ECF" w:rsidP="00617ECF">
      <w:pPr>
        <w:rPr>
          <w:rFonts w:hint="eastAsia"/>
        </w:rPr>
      </w:pPr>
      <w:r>
        <w:rPr>
          <w:rFonts w:hint="eastAsia"/>
        </w:rPr>
        <w:t>第二十六条</w:t>
      </w:r>
      <w:r>
        <w:rPr>
          <w:rFonts w:hint="eastAsia"/>
        </w:rPr>
        <w:t xml:space="preserve">  </w:t>
      </w:r>
      <w:r>
        <w:rPr>
          <w:rFonts w:hint="eastAsia"/>
        </w:rPr>
        <w:t>人民陪审员有下列情形之一，经所在法院会同同级司法行政机关查证属实的，应当由法院院长提请同级人民代表大会常务委员会免除其人民陪审员职务：</w:t>
      </w:r>
      <w:r>
        <w:rPr>
          <w:rFonts w:hint="eastAsia"/>
        </w:rPr>
        <w:t xml:space="preserve"> </w:t>
      </w:r>
    </w:p>
    <w:p w:rsidR="00617ECF" w:rsidRDefault="00617ECF" w:rsidP="00617ECF"/>
    <w:p w:rsidR="00617ECF" w:rsidRDefault="00617ECF" w:rsidP="00617ECF">
      <w:pPr>
        <w:rPr>
          <w:rFonts w:hint="eastAsia"/>
        </w:rPr>
      </w:pPr>
      <w:r>
        <w:rPr>
          <w:rFonts w:hint="eastAsia"/>
        </w:rPr>
        <w:t>（一）因年龄、疾病、职业、生活等原因难以履行陪审职责，向人民法院申请辞去人民陪审员职务的；</w:t>
      </w:r>
      <w:r>
        <w:rPr>
          <w:rFonts w:hint="eastAsia"/>
        </w:rPr>
        <w:t xml:space="preserve"> </w:t>
      </w:r>
    </w:p>
    <w:p w:rsidR="00617ECF" w:rsidRDefault="00617ECF" w:rsidP="00617ECF"/>
    <w:p w:rsidR="00617ECF" w:rsidRDefault="00617ECF" w:rsidP="00617ECF">
      <w:pPr>
        <w:rPr>
          <w:rFonts w:hint="eastAsia"/>
        </w:rPr>
      </w:pPr>
      <w:r>
        <w:rPr>
          <w:rFonts w:hint="eastAsia"/>
        </w:rPr>
        <w:t>（二）被依法剥夺选举权和被选举权的；</w:t>
      </w:r>
      <w:r>
        <w:rPr>
          <w:rFonts w:hint="eastAsia"/>
        </w:rPr>
        <w:t xml:space="preserve"> </w:t>
      </w:r>
    </w:p>
    <w:p w:rsidR="00617ECF" w:rsidRDefault="00617ECF" w:rsidP="00617ECF"/>
    <w:p w:rsidR="00617ECF" w:rsidRDefault="00617ECF" w:rsidP="00617ECF">
      <w:pPr>
        <w:rPr>
          <w:rFonts w:hint="eastAsia"/>
        </w:rPr>
      </w:pPr>
      <w:r>
        <w:rPr>
          <w:rFonts w:hint="eastAsia"/>
        </w:rPr>
        <w:t>（三）因犯罪受到刑事处罚、被开除公职或者被纳入失信被执行人名单的；</w:t>
      </w:r>
      <w:r>
        <w:rPr>
          <w:rFonts w:hint="eastAsia"/>
        </w:rPr>
        <w:t xml:space="preserve"> </w:t>
      </w:r>
    </w:p>
    <w:p w:rsidR="00617ECF" w:rsidRDefault="00617ECF" w:rsidP="00617ECF"/>
    <w:p w:rsidR="00617ECF" w:rsidRDefault="00617ECF" w:rsidP="00617ECF">
      <w:pPr>
        <w:rPr>
          <w:rFonts w:hint="eastAsia"/>
        </w:rPr>
      </w:pPr>
      <w:r>
        <w:rPr>
          <w:rFonts w:hint="eastAsia"/>
        </w:rPr>
        <w:t>（四）担任本办法第三条所列职务的；</w:t>
      </w:r>
      <w:r>
        <w:rPr>
          <w:rFonts w:hint="eastAsia"/>
        </w:rPr>
        <w:t xml:space="preserve"> </w:t>
      </w:r>
    </w:p>
    <w:p w:rsidR="00617ECF" w:rsidRDefault="00617ECF" w:rsidP="00617ECF"/>
    <w:p w:rsidR="00617ECF" w:rsidRDefault="00617ECF" w:rsidP="00617ECF">
      <w:pPr>
        <w:rPr>
          <w:rFonts w:hint="eastAsia"/>
        </w:rPr>
      </w:pPr>
      <w:r>
        <w:rPr>
          <w:rFonts w:hint="eastAsia"/>
        </w:rPr>
        <w:t>（五）其他不宜担任人民陪审员的情形。</w:t>
      </w:r>
      <w:r>
        <w:rPr>
          <w:rFonts w:hint="eastAsia"/>
        </w:rPr>
        <w:t xml:space="preserve"> </w:t>
      </w:r>
    </w:p>
    <w:p w:rsidR="00617ECF" w:rsidRDefault="00617ECF" w:rsidP="00617ECF"/>
    <w:p w:rsidR="00617ECF" w:rsidRDefault="00617ECF" w:rsidP="00617ECF">
      <w:pPr>
        <w:rPr>
          <w:rFonts w:hint="eastAsia"/>
        </w:rPr>
      </w:pPr>
      <w:r>
        <w:rPr>
          <w:rFonts w:hint="eastAsia"/>
        </w:rPr>
        <w:t>人民陪审员被免除职务的，人民法院应当将免职决定通知被免职者本人，将免职名单抄送同级司法行政机关，并逐级报高级人民法院备案，同时向社会公告。相关司法行政机关应当将免职名单逐级报省级司法行政机关备案。</w:t>
      </w:r>
      <w:r>
        <w:rPr>
          <w:rFonts w:hint="eastAsia"/>
        </w:rPr>
        <w:t xml:space="preserve"> </w:t>
      </w:r>
    </w:p>
    <w:p w:rsidR="00617ECF" w:rsidRDefault="00617ECF" w:rsidP="00617ECF"/>
    <w:p w:rsidR="00617ECF" w:rsidRDefault="00617ECF" w:rsidP="00617ECF">
      <w:pPr>
        <w:rPr>
          <w:rFonts w:hint="eastAsia"/>
        </w:rPr>
      </w:pPr>
      <w:r>
        <w:rPr>
          <w:rFonts w:hint="eastAsia"/>
        </w:rPr>
        <w:t>第二十七条</w:t>
      </w:r>
      <w:r>
        <w:rPr>
          <w:rFonts w:hint="eastAsia"/>
        </w:rPr>
        <w:t xml:space="preserve">  </w:t>
      </w:r>
      <w:r>
        <w:rPr>
          <w:rFonts w:hint="eastAsia"/>
        </w:rPr>
        <w:t>人民陪审员有下列情形之一，经所在法院会同同级司法行政机关查证属实的，除按程序免除其人民陪审员职务外，可以采取在辖区范围内公开通报、纳入个人诚信系统不良记录等措施进行惩戒；构成犯罪的，依法移送有关部门追究刑事责任：</w:t>
      </w:r>
      <w:r>
        <w:rPr>
          <w:rFonts w:hint="eastAsia"/>
        </w:rPr>
        <w:t xml:space="preserve"> </w:t>
      </w:r>
    </w:p>
    <w:p w:rsidR="00617ECF" w:rsidRDefault="00617ECF" w:rsidP="00617ECF"/>
    <w:p w:rsidR="00617ECF" w:rsidRDefault="00617ECF" w:rsidP="00617ECF">
      <w:pPr>
        <w:rPr>
          <w:rFonts w:hint="eastAsia"/>
        </w:rPr>
      </w:pPr>
      <w:r>
        <w:rPr>
          <w:rFonts w:hint="eastAsia"/>
        </w:rPr>
        <w:t>（一）在人民陪审员资格审查中提供虚假材料的；</w:t>
      </w:r>
      <w:r>
        <w:rPr>
          <w:rFonts w:hint="eastAsia"/>
        </w:rPr>
        <w:t xml:space="preserve"> </w:t>
      </w:r>
    </w:p>
    <w:p w:rsidR="00617ECF" w:rsidRDefault="00617ECF" w:rsidP="00617ECF"/>
    <w:p w:rsidR="00617ECF" w:rsidRDefault="00617ECF" w:rsidP="00617ECF">
      <w:pPr>
        <w:rPr>
          <w:rFonts w:hint="eastAsia"/>
        </w:rPr>
      </w:pPr>
      <w:r>
        <w:rPr>
          <w:rFonts w:hint="eastAsia"/>
        </w:rPr>
        <w:t>（二）一年内拒绝履行陪审职责达三次的；</w:t>
      </w:r>
      <w:r>
        <w:rPr>
          <w:rFonts w:hint="eastAsia"/>
        </w:rPr>
        <w:t xml:space="preserve"> </w:t>
      </w:r>
    </w:p>
    <w:p w:rsidR="00617ECF" w:rsidRDefault="00617ECF" w:rsidP="00617ECF"/>
    <w:p w:rsidR="00617ECF" w:rsidRDefault="00617ECF" w:rsidP="00617ECF">
      <w:pPr>
        <w:rPr>
          <w:rFonts w:hint="eastAsia"/>
        </w:rPr>
      </w:pPr>
      <w:r>
        <w:rPr>
          <w:rFonts w:hint="eastAsia"/>
        </w:rPr>
        <w:t>（三）泄露国家秘密和审判工作秘密的；</w:t>
      </w:r>
      <w:r>
        <w:rPr>
          <w:rFonts w:hint="eastAsia"/>
        </w:rPr>
        <w:t xml:space="preserve"> </w:t>
      </w:r>
    </w:p>
    <w:p w:rsidR="00617ECF" w:rsidRDefault="00617ECF" w:rsidP="00617ECF"/>
    <w:p w:rsidR="00617ECF" w:rsidRDefault="00617ECF" w:rsidP="00617ECF">
      <w:pPr>
        <w:rPr>
          <w:rFonts w:hint="eastAsia"/>
        </w:rPr>
      </w:pPr>
      <w:r>
        <w:rPr>
          <w:rFonts w:hint="eastAsia"/>
        </w:rPr>
        <w:t>（四）利用陪审职务便利索取或者收受贿赂的；</w:t>
      </w:r>
      <w:r>
        <w:rPr>
          <w:rFonts w:hint="eastAsia"/>
        </w:rPr>
        <w:t xml:space="preserve"> </w:t>
      </w:r>
    </w:p>
    <w:p w:rsidR="00617ECF" w:rsidRDefault="00617ECF" w:rsidP="00617ECF"/>
    <w:p w:rsidR="00617ECF" w:rsidRDefault="00617ECF" w:rsidP="00617ECF">
      <w:pPr>
        <w:rPr>
          <w:rFonts w:hint="eastAsia"/>
        </w:rPr>
      </w:pPr>
      <w:r>
        <w:rPr>
          <w:rFonts w:hint="eastAsia"/>
        </w:rPr>
        <w:t>（五）充当诉讼掮客，为当事人介绍律师和评估、鉴定等中介机构的；</w:t>
      </w:r>
      <w:r>
        <w:rPr>
          <w:rFonts w:hint="eastAsia"/>
        </w:rPr>
        <w:t xml:space="preserve"> </w:t>
      </w:r>
    </w:p>
    <w:p w:rsidR="00617ECF" w:rsidRDefault="00617ECF" w:rsidP="00617ECF"/>
    <w:p w:rsidR="00617ECF" w:rsidRDefault="00617ECF" w:rsidP="00617ECF">
      <w:pPr>
        <w:rPr>
          <w:rFonts w:hint="eastAsia"/>
        </w:rPr>
      </w:pPr>
      <w:r>
        <w:rPr>
          <w:rFonts w:hint="eastAsia"/>
        </w:rPr>
        <w:t>（六）滥用职权、徇私舞弊的；</w:t>
      </w:r>
      <w:r>
        <w:rPr>
          <w:rFonts w:hint="eastAsia"/>
        </w:rPr>
        <w:t xml:space="preserve"> </w:t>
      </w:r>
    </w:p>
    <w:p w:rsidR="00617ECF" w:rsidRDefault="00617ECF" w:rsidP="00617ECF"/>
    <w:p w:rsidR="00617ECF" w:rsidRDefault="00617ECF" w:rsidP="00617ECF">
      <w:pPr>
        <w:rPr>
          <w:rFonts w:hint="eastAsia"/>
        </w:rPr>
      </w:pPr>
      <w:r>
        <w:rPr>
          <w:rFonts w:hint="eastAsia"/>
        </w:rPr>
        <w:t>（七）有其他损害陪审公信或司法公正行为的。</w:t>
      </w:r>
      <w:r>
        <w:rPr>
          <w:rFonts w:hint="eastAsia"/>
        </w:rPr>
        <w:t xml:space="preserve"> </w:t>
      </w:r>
    </w:p>
    <w:p w:rsidR="00617ECF" w:rsidRDefault="00617ECF" w:rsidP="00617ECF"/>
    <w:p w:rsidR="00617ECF" w:rsidRDefault="00617ECF" w:rsidP="00617ECF">
      <w:pPr>
        <w:rPr>
          <w:rFonts w:hint="eastAsia"/>
        </w:rPr>
      </w:pPr>
      <w:r>
        <w:rPr>
          <w:rFonts w:hint="eastAsia"/>
        </w:rPr>
        <w:t>第二十八条</w:t>
      </w:r>
      <w:r>
        <w:rPr>
          <w:rFonts w:hint="eastAsia"/>
        </w:rPr>
        <w:t xml:space="preserve">  </w:t>
      </w:r>
      <w:r>
        <w:rPr>
          <w:rFonts w:hint="eastAsia"/>
        </w:rPr>
        <w:t>人民陪审员的选任、培训、考核和奖惩等日常管理工作，由人民法院会同同级司法行政机关负责。</w:t>
      </w:r>
      <w:r>
        <w:rPr>
          <w:rFonts w:hint="eastAsia"/>
        </w:rPr>
        <w:t xml:space="preserve"> </w:t>
      </w:r>
    </w:p>
    <w:p w:rsidR="00617ECF" w:rsidRDefault="00617ECF" w:rsidP="00617ECF"/>
    <w:p w:rsidR="00617ECF" w:rsidRDefault="00617ECF" w:rsidP="00617ECF">
      <w:pPr>
        <w:rPr>
          <w:rFonts w:hint="eastAsia"/>
        </w:rPr>
      </w:pPr>
      <w:r>
        <w:rPr>
          <w:rFonts w:hint="eastAsia"/>
        </w:rPr>
        <w:t>人民法院和同级司法行政机关应当根据试点期间的履职要求，改进人民陪审员培训形式和重点内容。具体培训制度由相关高级人民法院会同省级司法行政机关另行制定。</w:t>
      </w:r>
      <w:r>
        <w:rPr>
          <w:rFonts w:hint="eastAsia"/>
        </w:rPr>
        <w:t xml:space="preserve"> </w:t>
      </w:r>
    </w:p>
    <w:p w:rsidR="00617ECF" w:rsidRDefault="00617ECF" w:rsidP="00617ECF"/>
    <w:p w:rsidR="00617ECF" w:rsidRDefault="00617ECF" w:rsidP="00617ECF">
      <w:pPr>
        <w:rPr>
          <w:rFonts w:hint="eastAsia"/>
        </w:rPr>
      </w:pPr>
      <w:r>
        <w:rPr>
          <w:rFonts w:hint="eastAsia"/>
        </w:rPr>
        <w:t>人民法院应当会同同级司法行政机关完善配套机制，搭建技术平台，为完善人民陪审员的信息管理、随机抽选、均衡参审和意见反馈系统提供技术支持。</w:t>
      </w:r>
      <w:r>
        <w:rPr>
          <w:rFonts w:hint="eastAsia"/>
        </w:rPr>
        <w:t xml:space="preserve"> </w:t>
      </w:r>
    </w:p>
    <w:p w:rsidR="00617ECF" w:rsidRDefault="00617ECF" w:rsidP="00617ECF"/>
    <w:p w:rsidR="00617ECF" w:rsidRDefault="00617ECF" w:rsidP="00617ECF">
      <w:pPr>
        <w:rPr>
          <w:rFonts w:hint="eastAsia"/>
        </w:rPr>
      </w:pPr>
      <w:r>
        <w:rPr>
          <w:rFonts w:hint="eastAsia"/>
        </w:rPr>
        <w:t>第二十九条</w:t>
      </w:r>
      <w:r>
        <w:rPr>
          <w:rFonts w:hint="eastAsia"/>
        </w:rPr>
        <w:t xml:space="preserve">  </w:t>
      </w:r>
      <w:r>
        <w:rPr>
          <w:rFonts w:hint="eastAsia"/>
        </w:rPr>
        <w:t>人民陪审员制度实施所需经费列入人民法院、司法行政机关业务费预算予以保障。</w:t>
      </w:r>
      <w:r>
        <w:rPr>
          <w:rFonts w:hint="eastAsia"/>
        </w:rPr>
        <w:t xml:space="preserve"> </w:t>
      </w:r>
    </w:p>
    <w:p w:rsidR="00617ECF" w:rsidRDefault="00617ECF" w:rsidP="00617ECF"/>
    <w:p w:rsidR="00617ECF" w:rsidRDefault="00617ECF" w:rsidP="00617ECF">
      <w:pPr>
        <w:rPr>
          <w:rFonts w:hint="eastAsia"/>
        </w:rPr>
      </w:pPr>
      <w:r>
        <w:rPr>
          <w:rFonts w:hint="eastAsia"/>
        </w:rPr>
        <w:t>人民陪审员因参加培训或者审判活动，被其所在单位解雇、减少工资或薪酬待遇的，由人民法院会同司法行政机关向其所在单位或者其所在单位的上级主管部门提出纠正意见。</w:t>
      </w:r>
      <w:r>
        <w:rPr>
          <w:rFonts w:hint="eastAsia"/>
        </w:rPr>
        <w:t xml:space="preserve"> </w:t>
      </w:r>
    </w:p>
    <w:p w:rsidR="00617ECF" w:rsidRDefault="00617ECF" w:rsidP="00617ECF"/>
    <w:p w:rsidR="00617ECF" w:rsidRDefault="00617ECF" w:rsidP="00617ECF">
      <w:pPr>
        <w:rPr>
          <w:rFonts w:hint="eastAsia"/>
        </w:rPr>
      </w:pPr>
      <w:r>
        <w:rPr>
          <w:rFonts w:hint="eastAsia"/>
        </w:rPr>
        <w:t>人民法院和司法行政机关不得向社会公开人民陪审员的住所及其他个人信息。人民陪审员人身、财产安全受到威胁时，可以请求人民法院或者司法行政机关采取适当保护措施。</w:t>
      </w:r>
      <w:r>
        <w:rPr>
          <w:rFonts w:hint="eastAsia"/>
        </w:rPr>
        <w:t xml:space="preserve"> </w:t>
      </w:r>
    </w:p>
    <w:p w:rsidR="00617ECF" w:rsidRDefault="00617ECF" w:rsidP="00617ECF"/>
    <w:p w:rsidR="00617ECF" w:rsidRDefault="00617ECF" w:rsidP="00617ECF">
      <w:pPr>
        <w:rPr>
          <w:rFonts w:hint="eastAsia"/>
        </w:rPr>
      </w:pPr>
      <w:r>
        <w:rPr>
          <w:rFonts w:hint="eastAsia"/>
        </w:rPr>
        <w:t>对破坏人民陪审员制度的行为，构成犯罪的，依法移送有关部门追究刑事责任。</w:t>
      </w:r>
      <w:r>
        <w:rPr>
          <w:rFonts w:hint="eastAsia"/>
        </w:rPr>
        <w:t xml:space="preserve"> </w:t>
      </w:r>
    </w:p>
    <w:p w:rsidR="00617ECF" w:rsidRDefault="00617ECF" w:rsidP="00617ECF"/>
    <w:p w:rsidR="00617ECF" w:rsidRDefault="00617ECF" w:rsidP="00617ECF">
      <w:pPr>
        <w:rPr>
          <w:rFonts w:hint="eastAsia"/>
        </w:rPr>
      </w:pPr>
      <w:r>
        <w:rPr>
          <w:rFonts w:hint="eastAsia"/>
        </w:rPr>
        <w:t>第三十条</w:t>
      </w:r>
      <w:r>
        <w:rPr>
          <w:rFonts w:hint="eastAsia"/>
        </w:rPr>
        <w:t xml:space="preserve">  </w:t>
      </w:r>
      <w:r>
        <w:rPr>
          <w:rFonts w:hint="eastAsia"/>
        </w:rPr>
        <w:t>港澳台居民担任人民陪审员的选任条件和程序另行规定。</w:t>
      </w:r>
      <w:r>
        <w:rPr>
          <w:rFonts w:hint="eastAsia"/>
        </w:rPr>
        <w:t xml:space="preserve"> </w:t>
      </w:r>
    </w:p>
    <w:p w:rsidR="00617ECF" w:rsidRDefault="00617ECF" w:rsidP="00617ECF"/>
    <w:p w:rsidR="00617ECF" w:rsidRDefault="00617ECF" w:rsidP="00617ECF">
      <w:pPr>
        <w:rPr>
          <w:rFonts w:hint="eastAsia"/>
        </w:rPr>
      </w:pPr>
      <w:r>
        <w:rPr>
          <w:rFonts w:hint="eastAsia"/>
        </w:rPr>
        <w:t>第三十一条</w:t>
      </w:r>
      <w:r>
        <w:rPr>
          <w:rFonts w:hint="eastAsia"/>
        </w:rPr>
        <w:t xml:space="preserve">  </w:t>
      </w:r>
      <w:r>
        <w:rPr>
          <w:rFonts w:hint="eastAsia"/>
        </w:rPr>
        <w:t>试点法院会同同级司法行政机关，根据《人民陪审员制度改革试点方案》和本办法，结合工作实际，制定具体工作方案和相关制度规定。具体工作方案由相关高级人民法院、省级司法行政机关统一汇总后于</w:t>
      </w:r>
      <w:r>
        <w:rPr>
          <w:rFonts w:hint="eastAsia"/>
        </w:rPr>
        <w:t>2015</w:t>
      </w:r>
      <w:r>
        <w:rPr>
          <w:rFonts w:hint="eastAsia"/>
        </w:rPr>
        <w:t>年</w:t>
      </w:r>
      <w:r>
        <w:rPr>
          <w:rFonts w:hint="eastAsia"/>
        </w:rPr>
        <w:t>5</w:t>
      </w:r>
      <w:r>
        <w:rPr>
          <w:rFonts w:hint="eastAsia"/>
        </w:rPr>
        <w:t>月</w:t>
      </w:r>
      <w:r>
        <w:rPr>
          <w:rFonts w:hint="eastAsia"/>
        </w:rPr>
        <w:t>30</w:t>
      </w:r>
      <w:r>
        <w:rPr>
          <w:rFonts w:hint="eastAsia"/>
        </w:rPr>
        <w:t>日前报最高人民法院、司法部备案。</w:t>
      </w:r>
      <w:r>
        <w:rPr>
          <w:rFonts w:hint="eastAsia"/>
        </w:rPr>
        <w:t xml:space="preserve"> </w:t>
      </w:r>
    </w:p>
    <w:p w:rsidR="00617ECF" w:rsidRDefault="00617ECF" w:rsidP="00617ECF"/>
    <w:p w:rsidR="00617ECF" w:rsidRDefault="00617ECF" w:rsidP="00617ECF">
      <w:pPr>
        <w:rPr>
          <w:rFonts w:hint="eastAsia"/>
        </w:rPr>
      </w:pPr>
      <w:r>
        <w:rPr>
          <w:rFonts w:hint="eastAsia"/>
        </w:rPr>
        <w:t>试点法院会同同级司法行政机关，在制定实施方案、修订现有规范、做好机制衔接的前提下，从</w:t>
      </w:r>
      <w:r>
        <w:rPr>
          <w:rFonts w:hint="eastAsia"/>
        </w:rPr>
        <w:t>2015</w:t>
      </w:r>
      <w:r>
        <w:rPr>
          <w:rFonts w:hint="eastAsia"/>
        </w:rPr>
        <w:t>年</w:t>
      </w:r>
      <w:r>
        <w:rPr>
          <w:rFonts w:hint="eastAsia"/>
        </w:rPr>
        <w:t>5</w:t>
      </w:r>
      <w:r>
        <w:rPr>
          <w:rFonts w:hint="eastAsia"/>
        </w:rPr>
        <w:t>月全面开始试点，试点时间两年。</w:t>
      </w:r>
      <w:r>
        <w:rPr>
          <w:rFonts w:hint="eastAsia"/>
        </w:rPr>
        <w:t>2016</w:t>
      </w:r>
      <w:r>
        <w:rPr>
          <w:rFonts w:hint="eastAsia"/>
        </w:rPr>
        <w:t>年</w:t>
      </w:r>
      <w:r>
        <w:rPr>
          <w:rFonts w:hint="eastAsia"/>
        </w:rPr>
        <w:t>4</w:t>
      </w:r>
      <w:r>
        <w:rPr>
          <w:rFonts w:hint="eastAsia"/>
        </w:rPr>
        <w:t>月前，试点法院、司法行政机关应当将中期报告逐级层报最高人民法院、司法部。</w:t>
      </w:r>
      <w:r>
        <w:rPr>
          <w:rFonts w:hint="eastAsia"/>
        </w:rPr>
        <w:t xml:space="preserve"> </w:t>
      </w:r>
    </w:p>
    <w:p w:rsidR="00617ECF" w:rsidRDefault="00617ECF" w:rsidP="00617ECF"/>
    <w:p w:rsidR="00617ECF" w:rsidRPr="009E43E9" w:rsidRDefault="00617ECF" w:rsidP="00617ECF">
      <w:pPr>
        <w:rPr>
          <w:rFonts w:hint="eastAsia"/>
          <w:shd w:val="pct15" w:color="auto" w:fill="FFFFFF"/>
        </w:rPr>
      </w:pPr>
      <w:r>
        <w:rPr>
          <w:rFonts w:hint="eastAsia"/>
        </w:rPr>
        <w:t>第三十二条</w:t>
      </w:r>
      <w:r>
        <w:rPr>
          <w:rFonts w:hint="eastAsia"/>
        </w:rPr>
        <w:t xml:space="preserve">  </w:t>
      </w:r>
      <w:r w:rsidRPr="009E43E9">
        <w:rPr>
          <w:rFonts w:hint="eastAsia"/>
          <w:shd w:val="pct15" w:color="auto" w:fill="FFFFFF"/>
        </w:rPr>
        <w:t>本办法仅适用于北京、河北、黑龙江、江苏、福建、山东、河南、广西、重庆、陕西等</w:t>
      </w:r>
      <w:r w:rsidRPr="009E43E9">
        <w:rPr>
          <w:rFonts w:hint="eastAsia"/>
          <w:shd w:val="pct15" w:color="auto" w:fill="FFFFFF"/>
        </w:rPr>
        <w:t>10</w:t>
      </w:r>
      <w:r w:rsidRPr="009E43E9">
        <w:rPr>
          <w:rFonts w:hint="eastAsia"/>
          <w:shd w:val="pct15" w:color="auto" w:fill="FFFFFF"/>
        </w:rPr>
        <w:t>个省（自治区、直辖市）的试点法院（具体名单附后）。</w:t>
      </w:r>
      <w:r w:rsidRPr="009E43E9">
        <w:rPr>
          <w:rFonts w:hint="eastAsia"/>
          <w:shd w:val="pct15" w:color="auto" w:fill="FFFFFF"/>
        </w:rPr>
        <w:t xml:space="preserve"> </w:t>
      </w:r>
    </w:p>
    <w:p w:rsidR="00617ECF" w:rsidRDefault="00617ECF" w:rsidP="00617ECF">
      <w:bookmarkStart w:id="0" w:name="_GoBack"/>
      <w:bookmarkEnd w:id="0"/>
    </w:p>
    <w:p w:rsidR="00617ECF" w:rsidRDefault="00617ECF" w:rsidP="00617ECF">
      <w:pPr>
        <w:rPr>
          <w:rFonts w:hint="eastAsia"/>
        </w:rPr>
      </w:pPr>
      <w:r>
        <w:rPr>
          <w:rFonts w:hint="eastAsia"/>
        </w:rPr>
        <w:t>第三十三条</w:t>
      </w:r>
      <w:r>
        <w:rPr>
          <w:rFonts w:hint="eastAsia"/>
        </w:rPr>
        <w:t xml:space="preserve">  </w:t>
      </w:r>
      <w:r>
        <w:rPr>
          <w:rFonts w:hint="eastAsia"/>
        </w:rPr>
        <w:t>本办法由最高人民法院、司法部负责解释。</w:t>
      </w:r>
      <w:r>
        <w:rPr>
          <w:rFonts w:hint="eastAsia"/>
        </w:rPr>
        <w:t xml:space="preserve"> </w:t>
      </w:r>
    </w:p>
    <w:p w:rsidR="00617ECF" w:rsidRDefault="00617ECF" w:rsidP="00617ECF"/>
    <w:p w:rsidR="00617ECF" w:rsidRDefault="00617ECF" w:rsidP="00617ECF">
      <w:pPr>
        <w:rPr>
          <w:rFonts w:hint="eastAsia"/>
        </w:rPr>
      </w:pPr>
      <w:r>
        <w:rPr>
          <w:rFonts w:hint="eastAsia"/>
        </w:rPr>
        <w:t>第三十四条</w:t>
      </w:r>
      <w:r>
        <w:rPr>
          <w:rFonts w:hint="eastAsia"/>
        </w:rPr>
        <w:t xml:space="preserve">  </w:t>
      </w:r>
      <w:r>
        <w:rPr>
          <w:rFonts w:hint="eastAsia"/>
        </w:rPr>
        <w:t>本办法应当报全国人民代表大会常务委员会备案，自发布之日起实施；之前有关人民陪审员制度的规定与本办法不一致的，按照本办法执行。</w:t>
      </w:r>
      <w:r>
        <w:rPr>
          <w:rFonts w:hint="eastAsia"/>
        </w:rPr>
        <w:t xml:space="preserve"> </w:t>
      </w:r>
    </w:p>
    <w:p w:rsidR="00617ECF" w:rsidRDefault="00617ECF" w:rsidP="00617ECF"/>
    <w:p w:rsidR="00617ECF" w:rsidRDefault="00617ECF" w:rsidP="00617ECF"/>
    <w:p w:rsidR="00617ECF" w:rsidRPr="00617ECF" w:rsidRDefault="00617ECF" w:rsidP="00617ECF">
      <w:pPr>
        <w:rPr>
          <w:rFonts w:hint="eastAsia"/>
          <w:b/>
        </w:rPr>
      </w:pPr>
      <w:r w:rsidRPr="00617ECF">
        <w:rPr>
          <w:rFonts w:hint="eastAsia"/>
          <w:b/>
        </w:rPr>
        <w:t>附件：</w:t>
      </w:r>
      <w:r w:rsidRPr="00617ECF">
        <w:rPr>
          <w:rFonts w:hint="eastAsia"/>
          <w:b/>
        </w:rPr>
        <w:t xml:space="preserve"> </w:t>
      </w:r>
    </w:p>
    <w:p w:rsidR="00617ECF" w:rsidRDefault="00617ECF" w:rsidP="00617ECF"/>
    <w:p w:rsidR="00617ECF" w:rsidRDefault="00617ECF" w:rsidP="00617ECF">
      <w:pPr>
        <w:rPr>
          <w:rFonts w:hint="eastAsia"/>
        </w:rPr>
      </w:pPr>
      <w:r>
        <w:rPr>
          <w:rFonts w:hint="eastAsia"/>
        </w:rPr>
        <w:t>人民陪审员制度改革试点法院名单</w:t>
      </w:r>
      <w:r>
        <w:rPr>
          <w:rFonts w:hint="eastAsia"/>
        </w:rPr>
        <w:t xml:space="preserve"> </w:t>
      </w:r>
    </w:p>
    <w:p w:rsidR="00617ECF" w:rsidRDefault="00617ECF" w:rsidP="00617ECF"/>
    <w:p w:rsidR="00617ECF" w:rsidRDefault="00617ECF" w:rsidP="00617ECF"/>
    <w:p w:rsidR="00617ECF" w:rsidRDefault="00617ECF" w:rsidP="00617ECF">
      <w:pPr>
        <w:rPr>
          <w:rFonts w:hint="eastAsia"/>
        </w:rPr>
      </w:pPr>
      <w:r>
        <w:rPr>
          <w:rFonts w:hint="eastAsia"/>
        </w:rPr>
        <w:t>北</w:t>
      </w:r>
      <w:r>
        <w:rPr>
          <w:rFonts w:hint="eastAsia"/>
        </w:rPr>
        <w:t xml:space="preserve">  </w:t>
      </w:r>
      <w:r>
        <w:rPr>
          <w:rFonts w:hint="eastAsia"/>
        </w:rPr>
        <w:t>京</w:t>
      </w:r>
      <w:r>
        <w:rPr>
          <w:rFonts w:hint="eastAsia"/>
        </w:rPr>
        <w:t xml:space="preserve">  </w:t>
      </w:r>
    </w:p>
    <w:p w:rsidR="00617ECF" w:rsidRDefault="00617ECF" w:rsidP="00617ECF"/>
    <w:p w:rsidR="00617ECF" w:rsidRDefault="00617ECF" w:rsidP="00617ECF">
      <w:pPr>
        <w:rPr>
          <w:rFonts w:hint="eastAsia"/>
        </w:rPr>
      </w:pPr>
      <w:r>
        <w:rPr>
          <w:rFonts w:hint="eastAsia"/>
        </w:rPr>
        <w:t>北京市第二中级人民法院</w:t>
      </w:r>
      <w:r>
        <w:rPr>
          <w:rFonts w:hint="eastAsia"/>
        </w:rPr>
        <w:t xml:space="preserve"> </w:t>
      </w:r>
    </w:p>
    <w:p w:rsidR="00617ECF" w:rsidRDefault="00617ECF" w:rsidP="00617ECF"/>
    <w:p w:rsidR="00617ECF" w:rsidRDefault="00617ECF" w:rsidP="00617ECF">
      <w:pPr>
        <w:rPr>
          <w:rFonts w:hint="eastAsia"/>
        </w:rPr>
      </w:pPr>
      <w:r>
        <w:rPr>
          <w:rFonts w:hint="eastAsia"/>
        </w:rPr>
        <w:t>北京市门头沟区人民法院</w:t>
      </w:r>
      <w:r>
        <w:rPr>
          <w:rFonts w:hint="eastAsia"/>
        </w:rPr>
        <w:t xml:space="preserve"> </w:t>
      </w:r>
    </w:p>
    <w:p w:rsidR="00617ECF" w:rsidRDefault="00617ECF" w:rsidP="00617ECF"/>
    <w:p w:rsidR="00617ECF" w:rsidRDefault="00617ECF" w:rsidP="00617ECF">
      <w:pPr>
        <w:rPr>
          <w:rFonts w:hint="eastAsia"/>
        </w:rPr>
      </w:pPr>
      <w:r>
        <w:rPr>
          <w:rFonts w:hint="eastAsia"/>
        </w:rPr>
        <w:t>北京市东城区人民法院</w:t>
      </w:r>
      <w:r>
        <w:rPr>
          <w:rFonts w:hint="eastAsia"/>
        </w:rPr>
        <w:t xml:space="preserve"> </w:t>
      </w:r>
    </w:p>
    <w:p w:rsidR="00617ECF" w:rsidRDefault="00617ECF" w:rsidP="00617ECF"/>
    <w:p w:rsidR="00617ECF" w:rsidRDefault="00617ECF" w:rsidP="00617ECF">
      <w:pPr>
        <w:rPr>
          <w:rFonts w:hint="eastAsia"/>
        </w:rPr>
      </w:pPr>
      <w:r>
        <w:rPr>
          <w:rFonts w:hint="eastAsia"/>
        </w:rPr>
        <w:t>北京市海淀区人民法院</w:t>
      </w:r>
      <w:r>
        <w:rPr>
          <w:rFonts w:hint="eastAsia"/>
        </w:rPr>
        <w:t xml:space="preserve"> </w:t>
      </w:r>
    </w:p>
    <w:p w:rsidR="00617ECF" w:rsidRDefault="00617ECF" w:rsidP="00617ECF"/>
    <w:p w:rsidR="00617ECF" w:rsidRDefault="00617ECF" w:rsidP="00617ECF">
      <w:pPr>
        <w:rPr>
          <w:rFonts w:hint="eastAsia"/>
        </w:rPr>
      </w:pPr>
      <w:r>
        <w:rPr>
          <w:rFonts w:hint="eastAsia"/>
        </w:rPr>
        <w:t>北京市密云县人民法院</w:t>
      </w:r>
      <w:r>
        <w:rPr>
          <w:rFonts w:hint="eastAsia"/>
        </w:rPr>
        <w:t xml:space="preserve"> </w:t>
      </w:r>
    </w:p>
    <w:p w:rsidR="00617ECF" w:rsidRDefault="00617ECF" w:rsidP="00617ECF"/>
    <w:p w:rsidR="00617ECF" w:rsidRDefault="00617ECF" w:rsidP="00617ECF"/>
    <w:p w:rsidR="00617ECF" w:rsidRDefault="00617ECF" w:rsidP="00617ECF">
      <w:pPr>
        <w:rPr>
          <w:rFonts w:hint="eastAsia"/>
        </w:rPr>
      </w:pPr>
      <w:r>
        <w:rPr>
          <w:rFonts w:hint="eastAsia"/>
        </w:rPr>
        <w:t>河</w:t>
      </w:r>
      <w:r>
        <w:rPr>
          <w:rFonts w:hint="eastAsia"/>
        </w:rPr>
        <w:t xml:space="preserve">  </w:t>
      </w:r>
      <w:r>
        <w:rPr>
          <w:rFonts w:hint="eastAsia"/>
        </w:rPr>
        <w:t>北</w:t>
      </w:r>
      <w:r>
        <w:rPr>
          <w:rFonts w:hint="eastAsia"/>
        </w:rPr>
        <w:t xml:space="preserve">  </w:t>
      </w:r>
    </w:p>
    <w:p w:rsidR="00617ECF" w:rsidRDefault="00617ECF" w:rsidP="00617ECF"/>
    <w:p w:rsidR="00617ECF" w:rsidRDefault="00617ECF" w:rsidP="00617ECF">
      <w:pPr>
        <w:rPr>
          <w:rFonts w:hint="eastAsia"/>
        </w:rPr>
      </w:pPr>
      <w:r>
        <w:rPr>
          <w:rFonts w:hint="eastAsia"/>
        </w:rPr>
        <w:t>河北省邯郸市中级人民法院</w:t>
      </w:r>
      <w:r>
        <w:rPr>
          <w:rFonts w:hint="eastAsia"/>
        </w:rPr>
        <w:t xml:space="preserve"> </w:t>
      </w:r>
    </w:p>
    <w:p w:rsidR="00617ECF" w:rsidRDefault="00617ECF" w:rsidP="00617ECF"/>
    <w:p w:rsidR="00617ECF" w:rsidRDefault="00617ECF" w:rsidP="00617ECF">
      <w:pPr>
        <w:rPr>
          <w:rFonts w:hint="eastAsia"/>
        </w:rPr>
      </w:pPr>
      <w:r>
        <w:rPr>
          <w:rFonts w:hint="eastAsia"/>
        </w:rPr>
        <w:t>河北省武安市人民法院</w:t>
      </w:r>
      <w:r>
        <w:rPr>
          <w:rFonts w:hint="eastAsia"/>
        </w:rPr>
        <w:t xml:space="preserve"> </w:t>
      </w:r>
    </w:p>
    <w:p w:rsidR="00617ECF" w:rsidRDefault="00617ECF" w:rsidP="00617ECF"/>
    <w:p w:rsidR="00617ECF" w:rsidRDefault="00617ECF" w:rsidP="00617ECF">
      <w:pPr>
        <w:rPr>
          <w:rFonts w:hint="eastAsia"/>
        </w:rPr>
      </w:pPr>
      <w:r>
        <w:rPr>
          <w:rFonts w:hint="eastAsia"/>
        </w:rPr>
        <w:t>河北省石家庄市裕华区人民法院</w:t>
      </w:r>
      <w:r>
        <w:rPr>
          <w:rFonts w:hint="eastAsia"/>
        </w:rPr>
        <w:t xml:space="preserve"> </w:t>
      </w:r>
    </w:p>
    <w:p w:rsidR="00617ECF" w:rsidRDefault="00617ECF" w:rsidP="00617ECF"/>
    <w:p w:rsidR="00617ECF" w:rsidRDefault="00617ECF" w:rsidP="00617ECF">
      <w:pPr>
        <w:rPr>
          <w:rFonts w:hint="eastAsia"/>
        </w:rPr>
      </w:pPr>
      <w:r>
        <w:rPr>
          <w:rFonts w:hint="eastAsia"/>
        </w:rPr>
        <w:t>河北省滦平县人民法院</w:t>
      </w:r>
      <w:r>
        <w:rPr>
          <w:rFonts w:hint="eastAsia"/>
        </w:rPr>
        <w:t xml:space="preserve"> </w:t>
      </w:r>
    </w:p>
    <w:p w:rsidR="00617ECF" w:rsidRDefault="00617ECF" w:rsidP="00617ECF"/>
    <w:p w:rsidR="00617ECF" w:rsidRDefault="00617ECF" w:rsidP="00617ECF">
      <w:pPr>
        <w:rPr>
          <w:rFonts w:hint="eastAsia"/>
        </w:rPr>
      </w:pPr>
      <w:r>
        <w:rPr>
          <w:rFonts w:hint="eastAsia"/>
        </w:rPr>
        <w:t>河北省香河县人民法院</w:t>
      </w:r>
      <w:r>
        <w:rPr>
          <w:rFonts w:hint="eastAsia"/>
        </w:rPr>
        <w:t xml:space="preserve"> </w:t>
      </w:r>
    </w:p>
    <w:p w:rsidR="00617ECF" w:rsidRDefault="00617ECF" w:rsidP="00617ECF"/>
    <w:p w:rsidR="00617ECF" w:rsidRDefault="00617ECF" w:rsidP="00617ECF"/>
    <w:p w:rsidR="00617ECF" w:rsidRDefault="00617ECF" w:rsidP="00617ECF">
      <w:pPr>
        <w:rPr>
          <w:rFonts w:hint="eastAsia"/>
        </w:rPr>
      </w:pPr>
      <w:r>
        <w:rPr>
          <w:rFonts w:hint="eastAsia"/>
        </w:rPr>
        <w:t>黑龙江</w:t>
      </w:r>
      <w:r>
        <w:rPr>
          <w:rFonts w:hint="eastAsia"/>
        </w:rPr>
        <w:t xml:space="preserve">  </w:t>
      </w:r>
    </w:p>
    <w:p w:rsidR="00617ECF" w:rsidRDefault="00617ECF" w:rsidP="00617ECF"/>
    <w:p w:rsidR="00617ECF" w:rsidRDefault="00617ECF" w:rsidP="00617ECF">
      <w:pPr>
        <w:rPr>
          <w:rFonts w:hint="eastAsia"/>
        </w:rPr>
      </w:pPr>
      <w:r>
        <w:rPr>
          <w:rFonts w:hint="eastAsia"/>
        </w:rPr>
        <w:t>黑龙江省鸡西市中级人民法院</w:t>
      </w:r>
      <w:r>
        <w:rPr>
          <w:rFonts w:hint="eastAsia"/>
        </w:rPr>
        <w:t xml:space="preserve"> </w:t>
      </w:r>
    </w:p>
    <w:p w:rsidR="00617ECF" w:rsidRDefault="00617ECF" w:rsidP="00617ECF"/>
    <w:p w:rsidR="00617ECF" w:rsidRDefault="00617ECF" w:rsidP="00617ECF">
      <w:pPr>
        <w:rPr>
          <w:rFonts w:hint="eastAsia"/>
        </w:rPr>
      </w:pPr>
      <w:r>
        <w:rPr>
          <w:rFonts w:hint="eastAsia"/>
        </w:rPr>
        <w:t>黑龙江省鸡西市鸡冠区人民法院</w:t>
      </w:r>
      <w:r>
        <w:rPr>
          <w:rFonts w:hint="eastAsia"/>
        </w:rPr>
        <w:t xml:space="preserve"> </w:t>
      </w:r>
    </w:p>
    <w:p w:rsidR="00617ECF" w:rsidRDefault="00617ECF" w:rsidP="00617ECF"/>
    <w:p w:rsidR="00617ECF" w:rsidRDefault="00617ECF" w:rsidP="00617ECF">
      <w:pPr>
        <w:rPr>
          <w:rFonts w:hint="eastAsia"/>
        </w:rPr>
      </w:pPr>
      <w:r>
        <w:rPr>
          <w:rFonts w:hint="eastAsia"/>
        </w:rPr>
        <w:t>黑龙江省齐齐哈尔市龙江县人民法院</w:t>
      </w:r>
      <w:r>
        <w:rPr>
          <w:rFonts w:hint="eastAsia"/>
        </w:rPr>
        <w:t xml:space="preserve"> </w:t>
      </w:r>
    </w:p>
    <w:p w:rsidR="00617ECF" w:rsidRDefault="00617ECF" w:rsidP="00617ECF"/>
    <w:p w:rsidR="00617ECF" w:rsidRDefault="00617ECF" w:rsidP="00617ECF">
      <w:pPr>
        <w:rPr>
          <w:rFonts w:hint="eastAsia"/>
        </w:rPr>
      </w:pPr>
      <w:r>
        <w:rPr>
          <w:rFonts w:hint="eastAsia"/>
        </w:rPr>
        <w:t>黑龙江省大庆市让胡路区人民法院</w:t>
      </w:r>
      <w:r>
        <w:rPr>
          <w:rFonts w:hint="eastAsia"/>
        </w:rPr>
        <w:t xml:space="preserve"> </w:t>
      </w:r>
    </w:p>
    <w:p w:rsidR="00617ECF" w:rsidRDefault="00617ECF" w:rsidP="00617ECF"/>
    <w:p w:rsidR="00617ECF" w:rsidRDefault="00617ECF" w:rsidP="00617ECF">
      <w:pPr>
        <w:rPr>
          <w:rFonts w:hint="eastAsia"/>
        </w:rPr>
      </w:pPr>
      <w:r>
        <w:rPr>
          <w:rFonts w:hint="eastAsia"/>
        </w:rPr>
        <w:t>黑龙江省绥化市绥棱县人民法院</w:t>
      </w:r>
      <w:r>
        <w:rPr>
          <w:rFonts w:hint="eastAsia"/>
        </w:rPr>
        <w:t xml:space="preserve"> </w:t>
      </w:r>
    </w:p>
    <w:p w:rsidR="00617ECF" w:rsidRDefault="00617ECF" w:rsidP="00617ECF"/>
    <w:p w:rsidR="00617ECF" w:rsidRDefault="00617ECF" w:rsidP="00617ECF"/>
    <w:p w:rsidR="00617ECF" w:rsidRDefault="00617ECF" w:rsidP="00617ECF">
      <w:pPr>
        <w:rPr>
          <w:rFonts w:hint="eastAsia"/>
        </w:rPr>
      </w:pPr>
      <w:r>
        <w:rPr>
          <w:rFonts w:hint="eastAsia"/>
        </w:rPr>
        <w:t>江</w:t>
      </w:r>
      <w:r>
        <w:rPr>
          <w:rFonts w:hint="eastAsia"/>
        </w:rPr>
        <w:t xml:space="preserve">  </w:t>
      </w:r>
      <w:r>
        <w:rPr>
          <w:rFonts w:hint="eastAsia"/>
        </w:rPr>
        <w:t>苏</w:t>
      </w:r>
      <w:r>
        <w:rPr>
          <w:rFonts w:hint="eastAsia"/>
        </w:rPr>
        <w:t xml:space="preserve">  </w:t>
      </w:r>
    </w:p>
    <w:p w:rsidR="00617ECF" w:rsidRDefault="00617ECF" w:rsidP="00617ECF"/>
    <w:p w:rsidR="00617ECF" w:rsidRDefault="00617ECF" w:rsidP="00617ECF">
      <w:pPr>
        <w:rPr>
          <w:rFonts w:hint="eastAsia"/>
        </w:rPr>
      </w:pPr>
      <w:r>
        <w:rPr>
          <w:rFonts w:hint="eastAsia"/>
        </w:rPr>
        <w:t>江苏省南京市中级人民法院</w:t>
      </w:r>
      <w:r>
        <w:rPr>
          <w:rFonts w:hint="eastAsia"/>
        </w:rPr>
        <w:t xml:space="preserve"> </w:t>
      </w:r>
    </w:p>
    <w:p w:rsidR="00617ECF" w:rsidRDefault="00617ECF" w:rsidP="00617ECF"/>
    <w:p w:rsidR="00617ECF" w:rsidRDefault="00617ECF" w:rsidP="00617ECF">
      <w:pPr>
        <w:rPr>
          <w:rFonts w:hint="eastAsia"/>
        </w:rPr>
      </w:pPr>
      <w:r>
        <w:rPr>
          <w:rFonts w:hint="eastAsia"/>
        </w:rPr>
        <w:lastRenderedPageBreak/>
        <w:t>江苏省盐城市中级人民法院</w:t>
      </w:r>
      <w:r>
        <w:rPr>
          <w:rFonts w:hint="eastAsia"/>
        </w:rPr>
        <w:t xml:space="preserve"> </w:t>
      </w:r>
    </w:p>
    <w:p w:rsidR="00617ECF" w:rsidRDefault="00617ECF" w:rsidP="00617ECF"/>
    <w:p w:rsidR="00617ECF" w:rsidRDefault="00617ECF" w:rsidP="00617ECF">
      <w:pPr>
        <w:rPr>
          <w:rFonts w:hint="eastAsia"/>
        </w:rPr>
      </w:pPr>
      <w:r>
        <w:rPr>
          <w:rFonts w:hint="eastAsia"/>
        </w:rPr>
        <w:t>江苏省南京市鼓楼区人民法院</w:t>
      </w:r>
      <w:r>
        <w:rPr>
          <w:rFonts w:hint="eastAsia"/>
        </w:rPr>
        <w:t xml:space="preserve"> </w:t>
      </w:r>
    </w:p>
    <w:p w:rsidR="00617ECF" w:rsidRDefault="00617ECF" w:rsidP="00617ECF"/>
    <w:p w:rsidR="00617ECF" w:rsidRDefault="00617ECF" w:rsidP="00617ECF">
      <w:pPr>
        <w:rPr>
          <w:rFonts w:hint="eastAsia"/>
        </w:rPr>
      </w:pPr>
      <w:r>
        <w:rPr>
          <w:rFonts w:hint="eastAsia"/>
        </w:rPr>
        <w:t>江苏省无锡市南长区人民法院</w:t>
      </w:r>
      <w:r>
        <w:rPr>
          <w:rFonts w:hint="eastAsia"/>
        </w:rPr>
        <w:t xml:space="preserve"> </w:t>
      </w:r>
    </w:p>
    <w:p w:rsidR="00617ECF" w:rsidRDefault="00617ECF" w:rsidP="00617ECF"/>
    <w:p w:rsidR="00617ECF" w:rsidRDefault="00617ECF" w:rsidP="00617ECF">
      <w:pPr>
        <w:rPr>
          <w:rFonts w:hint="eastAsia"/>
        </w:rPr>
      </w:pPr>
      <w:r>
        <w:rPr>
          <w:rFonts w:hint="eastAsia"/>
        </w:rPr>
        <w:t>江苏省苏州市吴中区人民法院</w:t>
      </w:r>
      <w:r>
        <w:rPr>
          <w:rFonts w:hint="eastAsia"/>
        </w:rPr>
        <w:t xml:space="preserve"> </w:t>
      </w:r>
    </w:p>
    <w:p w:rsidR="00617ECF" w:rsidRDefault="00617ECF" w:rsidP="00617ECF"/>
    <w:p w:rsidR="00617ECF" w:rsidRDefault="00617ECF" w:rsidP="00617ECF"/>
    <w:p w:rsidR="00617ECF" w:rsidRDefault="00617ECF" w:rsidP="00617ECF">
      <w:pPr>
        <w:rPr>
          <w:rFonts w:hint="eastAsia"/>
        </w:rPr>
      </w:pPr>
      <w:r>
        <w:rPr>
          <w:rFonts w:hint="eastAsia"/>
        </w:rPr>
        <w:t>福</w:t>
      </w:r>
      <w:r>
        <w:rPr>
          <w:rFonts w:hint="eastAsia"/>
        </w:rPr>
        <w:t xml:space="preserve">  </w:t>
      </w:r>
      <w:r>
        <w:rPr>
          <w:rFonts w:hint="eastAsia"/>
        </w:rPr>
        <w:t>建</w:t>
      </w:r>
      <w:r>
        <w:rPr>
          <w:rFonts w:hint="eastAsia"/>
        </w:rPr>
        <w:t xml:space="preserve">  </w:t>
      </w:r>
    </w:p>
    <w:p w:rsidR="00617ECF" w:rsidRDefault="00617ECF" w:rsidP="00617ECF"/>
    <w:p w:rsidR="00617ECF" w:rsidRDefault="00617ECF" w:rsidP="00617ECF">
      <w:pPr>
        <w:rPr>
          <w:rFonts w:hint="eastAsia"/>
        </w:rPr>
      </w:pPr>
      <w:r>
        <w:rPr>
          <w:rFonts w:hint="eastAsia"/>
        </w:rPr>
        <w:t>福建省龙岩市中级人民法院</w:t>
      </w:r>
      <w:r>
        <w:rPr>
          <w:rFonts w:hint="eastAsia"/>
        </w:rPr>
        <w:t xml:space="preserve"> </w:t>
      </w:r>
    </w:p>
    <w:p w:rsidR="00617ECF" w:rsidRDefault="00617ECF" w:rsidP="00617ECF"/>
    <w:p w:rsidR="00617ECF" w:rsidRDefault="00617ECF" w:rsidP="00617ECF">
      <w:pPr>
        <w:rPr>
          <w:rFonts w:hint="eastAsia"/>
        </w:rPr>
      </w:pPr>
      <w:r>
        <w:rPr>
          <w:rFonts w:hint="eastAsia"/>
        </w:rPr>
        <w:t>福建省厦门市海</w:t>
      </w:r>
      <w:proofErr w:type="gramStart"/>
      <w:r>
        <w:rPr>
          <w:rFonts w:hint="eastAsia"/>
        </w:rPr>
        <w:t>沧</w:t>
      </w:r>
      <w:proofErr w:type="gramEnd"/>
      <w:r>
        <w:rPr>
          <w:rFonts w:hint="eastAsia"/>
        </w:rPr>
        <w:t>区人民法院</w:t>
      </w:r>
      <w:r>
        <w:rPr>
          <w:rFonts w:hint="eastAsia"/>
        </w:rPr>
        <w:t xml:space="preserve"> </w:t>
      </w:r>
    </w:p>
    <w:p w:rsidR="00617ECF" w:rsidRDefault="00617ECF" w:rsidP="00617ECF"/>
    <w:p w:rsidR="00617ECF" w:rsidRDefault="00617ECF" w:rsidP="00617ECF">
      <w:pPr>
        <w:rPr>
          <w:rFonts w:hint="eastAsia"/>
        </w:rPr>
      </w:pPr>
      <w:r>
        <w:rPr>
          <w:rFonts w:hint="eastAsia"/>
        </w:rPr>
        <w:t>福建省龙海市人民法院</w:t>
      </w:r>
      <w:r>
        <w:rPr>
          <w:rFonts w:hint="eastAsia"/>
        </w:rPr>
        <w:t xml:space="preserve"> </w:t>
      </w:r>
    </w:p>
    <w:p w:rsidR="00617ECF" w:rsidRDefault="00617ECF" w:rsidP="00617ECF"/>
    <w:p w:rsidR="00617ECF" w:rsidRDefault="00617ECF" w:rsidP="00617ECF">
      <w:pPr>
        <w:rPr>
          <w:rFonts w:hint="eastAsia"/>
        </w:rPr>
      </w:pPr>
      <w:r>
        <w:rPr>
          <w:rFonts w:hint="eastAsia"/>
        </w:rPr>
        <w:t>福建省晋江市人民法院</w:t>
      </w:r>
      <w:r>
        <w:rPr>
          <w:rFonts w:hint="eastAsia"/>
        </w:rPr>
        <w:t xml:space="preserve"> </w:t>
      </w:r>
    </w:p>
    <w:p w:rsidR="00617ECF" w:rsidRDefault="00617ECF" w:rsidP="00617ECF"/>
    <w:p w:rsidR="00617ECF" w:rsidRDefault="00617ECF" w:rsidP="00617ECF">
      <w:pPr>
        <w:rPr>
          <w:rFonts w:hint="eastAsia"/>
        </w:rPr>
      </w:pPr>
      <w:r>
        <w:rPr>
          <w:rFonts w:hint="eastAsia"/>
        </w:rPr>
        <w:t>福建省龙岩市永定区人民法院</w:t>
      </w:r>
      <w:r>
        <w:rPr>
          <w:rFonts w:hint="eastAsia"/>
        </w:rPr>
        <w:t xml:space="preserve"> </w:t>
      </w:r>
    </w:p>
    <w:p w:rsidR="00617ECF" w:rsidRDefault="00617ECF" w:rsidP="00617ECF"/>
    <w:p w:rsidR="00617ECF" w:rsidRDefault="00617ECF" w:rsidP="00617ECF"/>
    <w:p w:rsidR="00617ECF" w:rsidRDefault="00617ECF" w:rsidP="00617ECF">
      <w:pPr>
        <w:rPr>
          <w:rFonts w:hint="eastAsia"/>
        </w:rPr>
      </w:pPr>
      <w:r>
        <w:rPr>
          <w:rFonts w:hint="eastAsia"/>
        </w:rPr>
        <w:t>山</w:t>
      </w:r>
      <w:r>
        <w:rPr>
          <w:rFonts w:hint="eastAsia"/>
        </w:rPr>
        <w:t xml:space="preserve">  </w:t>
      </w:r>
      <w:r>
        <w:rPr>
          <w:rFonts w:hint="eastAsia"/>
        </w:rPr>
        <w:t>东</w:t>
      </w:r>
      <w:r>
        <w:rPr>
          <w:rFonts w:hint="eastAsia"/>
        </w:rPr>
        <w:t xml:space="preserve">  </w:t>
      </w:r>
    </w:p>
    <w:p w:rsidR="00617ECF" w:rsidRDefault="00617ECF" w:rsidP="00617ECF"/>
    <w:p w:rsidR="00617ECF" w:rsidRDefault="00617ECF" w:rsidP="00617ECF">
      <w:pPr>
        <w:rPr>
          <w:rFonts w:hint="eastAsia"/>
        </w:rPr>
      </w:pPr>
      <w:r>
        <w:rPr>
          <w:rFonts w:hint="eastAsia"/>
        </w:rPr>
        <w:t>山东省青岛市中级人民法院</w:t>
      </w:r>
      <w:r>
        <w:rPr>
          <w:rFonts w:hint="eastAsia"/>
        </w:rPr>
        <w:t xml:space="preserve"> </w:t>
      </w:r>
    </w:p>
    <w:p w:rsidR="00617ECF" w:rsidRDefault="00617ECF" w:rsidP="00617ECF"/>
    <w:p w:rsidR="00617ECF" w:rsidRDefault="00617ECF" w:rsidP="00617ECF">
      <w:pPr>
        <w:rPr>
          <w:rFonts w:hint="eastAsia"/>
        </w:rPr>
      </w:pPr>
      <w:r>
        <w:rPr>
          <w:rFonts w:hint="eastAsia"/>
        </w:rPr>
        <w:t>山东省青岛市崂山区人民法院</w:t>
      </w:r>
      <w:r>
        <w:rPr>
          <w:rFonts w:hint="eastAsia"/>
        </w:rPr>
        <w:t xml:space="preserve"> </w:t>
      </w:r>
    </w:p>
    <w:p w:rsidR="00617ECF" w:rsidRDefault="00617ECF" w:rsidP="00617ECF"/>
    <w:p w:rsidR="00617ECF" w:rsidRDefault="00617ECF" w:rsidP="00617ECF">
      <w:pPr>
        <w:rPr>
          <w:rFonts w:hint="eastAsia"/>
        </w:rPr>
      </w:pPr>
      <w:r>
        <w:rPr>
          <w:rFonts w:hint="eastAsia"/>
        </w:rPr>
        <w:t>山东省威海市环翠区人民法院</w:t>
      </w:r>
      <w:r>
        <w:rPr>
          <w:rFonts w:hint="eastAsia"/>
        </w:rPr>
        <w:t xml:space="preserve"> </w:t>
      </w:r>
    </w:p>
    <w:p w:rsidR="00617ECF" w:rsidRDefault="00617ECF" w:rsidP="00617ECF"/>
    <w:p w:rsidR="00617ECF" w:rsidRDefault="00617ECF" w:rsidP="00617ECF">
      <w:pPr>
        <w:rPr>
          <w:rFonts w:hint="eastAsia"/>
        </w:rPr>
      </w:pPr>
      <w:r>
        <w:rPr>
          <w:rFonts w:hint="eastAsia"/>
        </w:rPr>
        <w:t>山东省枣庄市</w:t>
      </w:r>
      <w:proofErr w:type="gramStart"/>
      <w:r>
        <w:rPr>
          <w:rFonts w:hint="eastAsia"/>
        </w:rPr>
        <w:t>峄</w:t>
      </w:r>
      <w:proofErr w:type="gramEnd"/>
      <w:r>
        <w:rPr>
          <w:rFonts w:hint="eastAsia"/>
        </w:rPr>
        <w:t>城区人民法院</w:t>
      </w:r>
      <w:r>
        <w:rPr>
          <w:rFonts w:hint="eastAsia"/>
        </w:rPr>
        <w:t xml:space="preserve"> </w:t>
      </w:r>
    </w:p>
    <w:p w:rsidR="00617ECF" w:rsidRDefault="00617ECF" w:rsidP="00617ECF"/>
    <w:p w:rsidR="00617ECF" w:rsidRDefault="00617ECF" w:rsidP="00617ECF">
      <w:pPr>
        <w:rPr>
          <w:rFonts w:hint="eastAsia"/>
        </w:rPr>
      </w:pPr>
      <w:r>
        <w:rPr>
          <w:rFonts w:hint="eastAsia"/>
        </w:rPr>
        <w:t>山东省章丘市人民法院</w:t>
      </w:r>
      <w:r>
        <w:rPr>
          <w:rFonts w:hint="eastAsia"/>
        </w:rPr>
        <w:t xml:space="preserve"> </w:t>
      </w:r>
    </w:p>
    <w:p w:rsidR="00617ECF" w:rsidRDefault="00617ECF" w:rsidP="00617ECF"/>
    <w:p w:rsidR="00617ECF" w:rsidRDefault="00617ECF" w:rsidP="00617ECF"/>
    <w:p w:rsidR="00617ECF" w:rsidRDefault="00617ECF" w:rsidP="00617ECF">
      <w:pPr>
        <w:rPr>
          <w:rFonts w:hint="eastAsia"/>
        </w:rPr>
      </w:pPr>
      <w:r>
        <w:rPr>
          <w:rFonts w:hint="eastAsia"/>
        </w:rPr>
        <w:t>河</w:t>
      </w:r>
      <w:r>
        <w:rPr>
          <w:rFonts w:hint="eastAsia"/>
        </w:rPr>
        <w:t xml:space="preserve">  </w:t>
      </w:r>
      <w:r>
        <w:rPr>
          <w:rFonts w:hint="eastAsia"/>
        </w:rPr>
        <w:t>南</w:t>
      </w:r>
      <w:r>
        <w:rPr>
          <w:rFonts w:hint="eastAsia"/>
        </w:rPr>
        <w:t xml:space="preserve">   </w:t>
      </w:r>
    </w:p>
    <w:p w:rsidR="00617ECF" w:rsidRDefault="00617ECF" w:rsidP="00617ECF"/>
    <w:p w:rsidR="00617ECF" w:rsidRDefault="00617ECF" w:rsidP="00617ECF">
      <w:pPr>
        <w:rPr>
          <w:rFonts w:hint="eastAsia"/>
        </w:rPr>
      </w:pPr>
      <w:r>
        <w:rPr>
          <w:rFonts w:hint="eastAsia"/>
        </w:rPr>
        <w:t>河南省安阳市中级人民法院</w:t>
      </w:r>
      <w:r>
        <w:rPr>
          <w:rFonts w:hint="eastAsia"/>
        </w:rPr>
        <w:t xml:space="preserve"> </w:t>
      </w:r>
    </w:p>
    <w:p w:rsidR="00617ECF" w:rsidRDefault="00617ECF" w:rsidP="00617ECF"/>
    <w:p w:rsidR="00617ECF" w:rsidRDefault="00617ECF" w:rsidP="00617ECF">
      <w:pPr>
        <w:rPr>
          <w:rFonts w:hint="eastAsia"/>
        </w:rPr>
      </w:pPr>
      <w:r>
        <w:rPr>
          <w:rFonts w:hint="eastAsia"/>
        </w:rPr>
        <w:t>河南省安阳市龙安区人民法院</w:t>
      </w:r>
      <w:r>
        <w:rPr>
          <w:rFonts w:hint="eastAsia"/>
        </w:rPr>
        <w:t xml:space="preserve"> </w:t>
      </w:r>
    </w:p>
    <w:p w:rsidR="00617ECF" w:rsidRDefault="00617ECF" w:rsidP="00617ECF"/>
    <w:p w:rsidR="00617ECF" w:rsidRDefault="00617ECF" w:rsidP="00617ECF">
      <w:pPr>
        <w:rPr>
          <w:rFonts w:hint="eastAsia"/>
        </w:rPr>
      </w:pPr>
      <w:r>
        <w:rPr>
          <w:rFonts w:hint="eastAsia"/>
        </w:rPr>
        <w:t>河南省郑州市中原区人民法院</w:t>
      </w:r>
      <w:r>
        <w:rPr>
          <w:rFonts w:hint="eastAsia"/>
        </w:rPr>
        <w:t xml:space="preserve"> </w:t>
      </w:r>
    </w:p>
    <w:p w:rsidR="00617ECF" w:rsidRDefault="00617ECF" w:rsidP="00617ECF"/>
    <w:p w:rsidR="00617ECF" w:rsidRDefault="00617ECF" w:rsidP="00617ECF">
      <w:pPr>
        <w:rPr>
          <w:rFonts w:hint="eastAsia"/>
        </w:rPr>
      </w:pPr>
      <w:r>
        <w:rPr>
          <w:rFonts w:hint="eastAsia"/>
        </w:rPr>
        <w:t>河南省兰考县人民法院</w:t>
      </w:r>
      <w:r>
        <w:rPr>
          <w:rFonts w:hint="eastAsia"/>
        </w:rPr>
        <w:t xml:space="preserve"> </w:t>
      </w:r>
    </w:p>
    <w:p w:rsidR="00617ECF" w:rsidRDefault="00617ECF" w:rsidP="00617ECF"/>
    <w:p w:rsidR="00617ECF" w:rsidRDefault="00617ECF" w:rsidP="00617ECF">
      <w:pPr>
        <w:rPr>
          <w:rFonts w:hint="eastAsia"/>
        </w:rPr>
      </w:pPr>
      <w:r>
        <w:rPr>
          <w:rFonts w:hint="eastAsia"/>
        </w:rPr>
        <w:t>河南省西峡县人民法院</w:t>
      </w:r>
      <w:r>
        <w:rPr>
          <w:rFonts w:hint="eastAsia"/>
        </w:rPr>
        <w:t xml:space="preserve"> </w:t>
      </w:r>
    </w:p>
    <w:p w:rsidR="00617ECF" w:rsidRDefault="00617ECF" w:rsidP="00617ECF"/>
    <w:p w:rsidR="00617ECF" w:rsidRDefault="00617ECF" w:rsidP="00617ECF"/>
    <w:p w:rsidR="00617ECF" w:rsidRDefault="00617ECF" w:rsidP="00617ECF">
      <w:pPr>
        <w:rPr>
          <w:rFonts w:hint="eastAsia"/>
        </w:rPr>
      </w:pPr>
      <w:r>
        <w:rPr>
          <w:rFonts w:hint="eastAsia"/>
        </w:rPr>
        <w:t>广</w:t>
      </w:r>
      <w:r>
        <w:rPr>
          <w:rFonts w:hint="eastAsia"/>
        </w:rPr>
        <w:t xml:space="preserve">  </w:t>
      </w:r>
      <w:r>
        <w:rPr>
          <w:rFonts w:hint="eastAsia"/>
        </w:rPr>
        <w:t>西</w:t>
      </w:r>
      <w:r>
        <w:rPr>
          <w:rFonts w:hint="eastAsia"/>
        </w:rPr>
        <w:t xml:space="preserve">  </w:t>
      </w:r>
    </w:p>
    <w:p w:rsidR="00617ECF" w:rsidRDefault="00617ECF" w:rsidP="00617ECF"/>
    <w:p w:rsidR="00617ECF" w:rsidRDefault="00617ECF" w:rsidP="00617ECF">
      <w:pPr>
        <w:rPr>
          <w:rFonts w:hint="eastAsia"/>
        </w:rPr>
      </w:pPr>
      <w:r>
        <w:rPr>
          <w:rFonts w:hint="eastAsia"/>
        </w:rPr>
        <w:t>广西壮族自治区崇左市中级人民法院</w:t>
      </w:r>
      <w:r>
        <w:rPr>
          <w:rFonts w:hint="eastAsia"/>
        </w:rPr>
        <w:t xml:space="preserve"> </w:t>
      </w:r>
    </w:p>
    <w:p w:rsidR="00617ECF" w:rsidRDefault="00617ECF" w:rsidP="00617ECF"/>
    <w:p w:rsidR="00617ECF" w:rsidRDefault="00617ECF" w:rsidP="00617ECF">
      <w:pPr>
        <w:rPr>
          <w:rFonts w:hint="eastAsia"/>
        </w:rPr>
      </w:pPr>
      <w:r>
        <w:rPr>
          <w:rFonts w:hint="eastAsia"/>
        </w:rPr>
        <w:t>广西壮族自治区桂林市七星区人民法院</w:t>
      </w:r>
      <w:r>
        <w:rPr>
          <w:rFonts w:hint="eastAsia"/>
        </w:rPr>
        <w:t xml:space="preserve"> </w:t>
      </w:r>
    </w:p>
    <w:p w:rsidR="00617ECF" w:rsidRDefault="00617ECF" w:rsidP="00617ECF"/>
    <w:p w:rsidR="00617ECF" w:rsidRDefault="00617ECF" w:rsidP="00617ECF">
      <w:pPr>
        <w:rPr>
          <w:rFonts w:hint="eastAsia"/>
        </w:rPr>
      </w:pPr>
      <w:r>
        <w:rPr>
          <w:rFonts w:hint="eastAsia"/>
        </w:rPr>
        <w:t>广西壮族自治区防城港市上思县人民法院</w:t>
      </w:r>
      <w:r>
        <w:rPr>
          <w:rFonts w:hint="eastAsia"/>
        </w:rPr>
        <w:t xml:space="preserve"> </w:t>
      </w:r>
    </w:p>
    <w:p w:rsidR="00617ECF" w:rsidRDefault="00617ECF" w:rsidP="00617ECF"/>
    <w:p w:rsidR="00617ECF" w:rsidRDefault="00617ECF" w:rsidP="00617ECF">
      <w:pPr>
        <w:rPr>
          <w:rFonts w:hint="eastAsia"/>
        </w:rPr>
      </w:pPr>
      <w:r>
        <w:rPr>
          <w:rFonts w:hint="eastAsia"/>
        </w:rPr>
        <w:t>广西壮族自治区崇左市大新县人民法院</w:t>
      </w:r>
      <w:r>
        <w:rPr>
          <w:rFonts w:hint="eastAsia"/>
        </w:rPr>
        <w:t xml:space="preserve"> </w:t>
      </w:r>
    </w:p>
    <w:p w:rsidR="00617ECF" w:rsidRDefault="00617ECF" w:rsidP="00617ECF"/>
    <w:p w:rsidR="00617ECF" w:rsidRDefault="00617ECF" w:rsidP="00617ECF">
      <w:pPr>
        <w:rPr>
          <w:rFonts w:hint="eastAsia"/>
        </w:rPr>
      </w:pPr>
      <w:r>
        <w:rPr>
          <w:rFonts w:hint="eastAsia"/>
        </w:rPr>
        <w:t>广西壮族自治区百色市右江区人民法院</w:t>
      </w:r>
      <w:r>
        <w:rPr>
          <w:rFonts w:hint="eastAsia"/>
        </w:rPr>
        <w:t xml:space="preserve"> </w:t>
      </w:r>
    </w:p>
    <w:p w:rsidR="00617ECF" w:rsidRDefault="00617ECF" w:rsidP="00617ECF"/>
    <w:p w:rsidR="00617ECF" w:rsidRDefault="00617ECF" w:rsidP="00617ECF"/>
    <w:p w:rsidR="00617ECF" w:rsidRDefault="00617ECF" w:rsidP="00617ECF">
      <w:pPr>
        <w:rPr>
          <w:rFonts w:hint="eastAsia"/>
        </w:rPr>
      </w:pPr>
      <w:r>
        <w:rPr>
          <w:rFonts w:hint="eastAsia"/>
        </w:rPr>
        <w:t>重</w:t>
      </w:r>
      <w:r>
        <w:rPr>
          <w:rFonts w:hint="eastAsia"/>
        </w:rPr>
        <w:t xml:space="preserve">  </w:t>
      </w:r>
      <w:r>
        <w:rPr>
          <w:rFonts w:hint="eastAsia"/>
        </w:rPr>
        <w:t>庆</w:t>
      </w:r>
      <w:r>
        <w:rPr>
          <w:rFonts w:hint="eastAsia"/>
        </w:rPr>
        <w:t xml:space="preserve">  </w:t>
      </w:r>
    </w:p>
    <w:p w:rsidR="00617ECF" w:rsidRDefault="00617ECF" w:rsidP="00617ECF"/>
    <w:p w:rsidR="00617ECF" w:rsidRDefault="00617ECF" w:rsidP="00617ECF">
      <w:pPr>
        <w:rPr>
          <w:rFonts w:hint="eastAsia"/>
        </w:rPr>
      </w:pPr>
      <w:r>
        <w:rPr>
          <w:rFonts w:hint="eastAsia"/>
        </w:rPr>
        <w:t>重庆市第三中级人民法院</w:t>
      </w:r>
      <w:r>
        <w:rPr>
          <w:rFonts w:hint="eastAsia"/>
        </w:rPr>
        <w:t xml:space="preserve"> </w:t>
      </w:r>
    </w:p>
    <w:p w:rsidR="00617ECF" w:rsidRDefault="00617ECF" w:rsidP="00617ECF"/>
    <w:p w:rsidR="00617ECF" w:rsidRDefault="00617ECF" w:rsidP="00617ECF">
      <w:pPr>
        <w:rPr>
          <w:rFonts w:hint="eastAsia"/>
        </w:rPr>
      </w:pPr>
      <w:r>
        <w:rPr>
          <w:rFonts w:hint="eastAsia"/>
        </w:rPr>
        <w:t>重庆市沙坪坝区人民法院</w:t>
      </w:r>
      <w:r>
        <w:rPr>
          <w:rFonts w:hint="eastAsia"/>
        </w:rPr>
        <w:t xml:space="preserve"> </w:t>
      </w:r>
    </w:p>
    <w:p w:rsidR="00617ECF" w:rsidRDefault="00617ECF" w:rsidP="00617ECF"/>
    <w:p w:rsidR="00617ECF" w:rsidRDefault="00617ECF" w:rsidP="00617ECF">
      <w:pPr>
        <w:rPr>
          <w:rFonts w:hint="eastAsia"/>
        </w:rPr>
      </w:pPr>
      <w:r>
        <w:rPr>
          <w:rFonts w:hint="eastAsia"/>
        </w:rPr>
        <w:t>重庆市梁平县人民法院</w:t>
      </w:r>
      <w:r>
        <w:rPr>
          <w:rFonts w:hint="eastAsia"/>
        </w:rPr>
        <w:t xml:space="preserve"> </w:t>
      </w:r>
    </w:p>
    <w:p w:rsidR="00617ECF" w:rsidRDefault="00617ECF" w:rsidP="00617ECF"/>
    <w:p w:rsidR="00617ECF" w:rsidRDefault="00617ECF" w:rsidP="00617ECF">
      <w:pPr>
        <w:rPr>
          <w:rFonts w:hint="eastAsia"/>
        </w:rPr>
      </w:pPr>
      <w:r>
        <w:rPr>
          <w:rFonts w:hint="eastAsia"/>
        </w:rPr>
        <w:t>重庆市南川区人民法院</w:t>
      </w:r>
      <w:r>
        <w:rPr>
          <w:rFonts w:hint="eastAsia"/>
        </w:rPr>
        <w:t xml:space="preserve"> </w:t>
      </w:r>
    </w:p>
    <w:p w:rsidR="00617ECF" w:rsidRDefault="00617ECF" w:rsidP="00617ECF"/>
    <w:p w:rsidR="00617ECF" w:rsidRDefault="00617ECF" w:rsidP="00617ECF">
      <w:pPr>
        <w:rPr>
          <w:rFonts w:hint="eastAsia"/>
        </w:rPr>
      </w:pPr>
      <w:r>
        <w:rPr>
          <w:rFonts w:hint="eastAsia"/>
        </w:rPr>
        <w:t>重庆市江津区人民法院</w:t>
      </w:r>
      <w:r>
        <w:rPr>
          <w:rFonts w:hint="eastAsia"/>
        </w:rPr>
        <w:t xml:space="preserve"> </w:t>
      </w:r>
    </w:p>
    <w:p w:rsidR="00617ECF" w:rsidRDefault="00617ECF" w:rsidP="00617ECF"/>
    <w:p w:rsidR="00617ECF" w:rsidRDefault="00617ECF" w:rsidP="00617ECF"/>
    <w:p w:rsidR="00617ECF" w:rsidRDefault="00617ECF" w:rsidP="00617ECF">
      <w:pPr>
        <w:rPr>
          <w:rFonts w:hint="eastAsia"/>
        </w:rPr>
      </w:pPr>
      <w:r>
        <w:rPr>
          <w:rFonts w:hint="eastAsia"/>
        </w:rPr>
        <w:t>陕</w:t>
      </w:r>
      <w:r>
        <w:rPr>
          <w:rFonts w:hint="eastAsia"/>
        </w:rPr>
        <w:t xml:space="preserve">  </w:t>
      </w:r>
      <w:r>
        <w:rPr>
          <w:rFonts w:hint="eastAsia"/>
        </w:rPr>
        <w:t>西</w:t>
      </w:r>
      <w:r>
        <w:rPr>
          <w:rFonts w:hint="eastAsia"/>
        </w:rPr>
        <w:t xml:space="preserve">  </w:t>
      </w:r>
    </w:p>
    <w:p w:rsidR="00617ECF" w:rsidRDefault="00617ECF" w:rsidP="00617ECF"/>
    <w:p w:rsidR="00617ECF" w:rsidRDefault="00617ECF" w:rsidP="00617ECF">
      <w:pPr>
        <w:rPr>
          <w:rFonts w:hint="eastAsia"/>
        </w:rPr>
      </w:pPr>
      <w:r>
        <w:rPr>
          <w:rFonts w:hint="eastAsia"/>
        </w:rPr>
        <w:t>陕西省渭南市中级人民法院</w:t>
      </w:r>
      <w:r>
        <w:rPr>
          <w:rFonts w:hint="eastAsia"/>
        </w:rPr>
        <w:t xml:space="preserve"> </w:t>
      </w:r>
    </w:p>
    <w:p w:rsidR="00617ECF" w:rsidRDefault="00617ECF" w:rsidP="00617ECF"/>
    <w:p w:rsidR="00617ECF" w:rsidRDefault="00617ECF" w:rsidP="00617ECF">
      <w:pPr>
        <w:rPr>
          <w:rFonts w:hint="eastAsia"/>
        </w:rPr>
      </w:pPr>
      <w:r>
        <w:rPr>
          <w:rFonts w:hint="eastAsia"/>
        </w:rPr>
        <w:t>陕西省西安市雁塔区人民法院</w:t>
      </w:r>
      <w:r>
        <w:rPr>
          <w:rFonts w:hint="eastAsia"/>
        </w:rPr>
        <w:t xml:space="preserve"> </w:t>
      </w:r>
    </w:p>
    <w:p w:rsidR="00617ECF" w:rsidRDefault="00617ECF" w:rsidP="00617ECF"/>
    <w:p w:rsidR="00617ECF" w:rsidRDefault="00617ECF" w:rsidP="00617ECF">
      <w:pPr>
        <w:rPr>
          <w:rFonts w:hint="eastAsia"/>
        </w:rPr>
      </w:pPr>
      <w:r>
        <w:rPr>
          <w:rFonts w:hint="eastAsia"/>
        </w:rPr>
        <w:t>陕西省安康市</w:t>
      </w:r>
      <w:proofErr w:type="gramStart"/>
      <w:r>
        <w:rPr>
          <w:rFonts w:hint="eastAsia"/>
        </w:rPr>
        <w:t>汉滨区</w:t>
      </w:r>
      <w:proofErr w:type="gramEnd"/>
      <w:r>
        <w:rPr>
          <w:rFonts w:hint="eastAsia"/>
        </w:rPr>
        <w:t>人民法院</w:t>
      </w:r>
      <w:r>
        <w:rPr>
          <w:rFonts w:hint="eastAsia"/>
        </w:rPr>
        <w:t xml:space="preserve"> </w:t>
      </w:r>
    </w:p>
    <w:p w:rsidR="00617ECF" w:rsidRDefault="00617ECF" w:rsidP="00617ECF"/>
    <w:p w:rsidR="00617ECF" w:rsidRDefault="00617ECF" w:rsidP="00617ECF">
      <w:pPr>
        <w:rPr>
          <w:rFonts w:hint="eastAsia"/>
        </w:rPr>
      </w:pPr>
      <w:r>
        <w:rPr>
          <w:rFonts w:hint="eastAsia"/>
        </w:rPr>
        <w:t>陕西省渭南市华阴县人民法院</w:t>
      </w:r>
      <w:r>
        <w:rPr>
          <w:rFonts w:hint="eastAsia"/>
        </w:rPr>
        <w:t xml:space="preserve"> </w:t>
      </w:r>
    </w:p>
    <w:p w:rsidR="00617ECF" w:rsidRDefault="00617ECF" w:rsidP="00617ECF"/>
    <w:p w:rsidR="00617ECF" w:rsidRDefault="00617ECF" w:rsidP="00617ECF">
      <w:pPr>
        <w:rPr>
          <w:rFonts w:hint="eastAsia"/>
        </w:rPr>
      </w:pPr>
      <w:r>
        <w:rPr>
          <w:rFonts w:hint="eastAsia"/>
        </w:rPr>
        <w:t>陕西省宝鸡市</w:t>
      </w:r>
      <w:proofErr w:type="gramStart"/>
      <w:r>
        <w:rPr>
          <w:rFonts w:hint="eastAsia"/>
        </w:rPr>
        <w:t>歧山</w:t>
      </w:r>
      <w:proofErr w:type="gramEnd"/>
      <w:r>
        <w:rPr>
          <w:rFonts w:hint="eastAsia"/>
        </w:rPr>
        <w:t>县人民法院</w:t>
      </w:r>
      <w:r>
        <w:rPr>
          <w:rFonts w:hint="eastAsia"/>
        </w:rPr>
        <w:t xml:space="preserve"> </w:t>
      </w:r>
    </w:p>
    <w:p w:rsidR="00617ECF" w:rsidRDefault="00617ECF" w:rsidP="00617ECF"/>
    <w:p w:rsidR="00617ECF" w:rsidRDefault="00617ECF" w:rsidP="00617ECF"/>
    <w:p w:rsidR="00617ECF" w:rsidRDefault="00617ECF" w:rsidP="00617ECF"/>
    <w:p w:rsidR="00617ECF" w:rsidRPr="00617ECF" w:rsidRDefault="00617ECF" w:rsidP="00617ECF">
      <w:pPr>
        <w:rPr>
          <w:rFonts w:hint="eastAsia"/>
          <w:b/>
        </w:rPr>
      </w:pPr>
      <w:r w:rsidRPr="00617ECF">
        <w:rPr>
          <w:rFonts w:hint="eastAsia"/>
          <w:b/>
        </w:rPr>
        <w:lastRenderedPageBreak/>
        <w:t>附件</w:t>
      </w:r>
      <w:r w:rsidRPr="00617ECF">
        <w:rPr>
          <w:rFonts w:hint="eastAsia"/>
          <w:b/>
        </w:rPr>
        <w:t>2</w:t>
      </w:r>
      <w:r w:rsidRPr="00617ECF">
        <w:rPr>
          <w:rFonts w:hint="eastAsia"/>
          <w:b/>
        </w:rPr>
        <w:t>：</w:t>
      </w:r>
      <w:r w:rsidRPr="00617ECF">
        <w:rPr>
          <w:rFonts w:hint="eastAsia"/>
          <w:b/>
        </w:rPr>
        <w:t xml:space="preserve"> </w:t>
      </w:r>
    </w:p>
    <w:p w:rsidR="00617ECF" w:rsidRDefault="00617ECF" w:rsidP="00617ECF"/>
    <w:p w:rsidR="00617ECF" w:rsidRDefault="00617ECF" w:rsidP="00E4582D">
      <w:pPr>
        <w:jc w:val="center"/>
        <w:rPr>
          <w:rFonts w:hint="eastAsia"/>
        </w:rPr>
      </w:pPr>
      <w:r>
        <w:rPr>
          <w:rFonts w:hint="eastAsia"/>
        </w:rPr>
        <w:t>最高人民法院</w:t>
      </w:r>
      <w:r>
        <w:rPr>
          <w:rFonts w:hint="eastAsia"/>
        </w:rPr>
        <w:t xml:space="preserve">  </w:t>
      </w:r>
      <w:r>
        <w:rPr>
          <w:rFonts w:hint="eastAsia"/>
        </w:rPr>
        <w:t>司法部</w:t>
      </w:r>
    </w:p>
    <w:p w:rsidR="00617ECF" w:rsidRDefault="00617ECF" w:rsidP="00E4582D">
      <w:pPr>
        <w:jc w:val="center"/>
      </w:pPr>
    </w:p>
    <w:p w:rsidR="00617ECF" w:rsidRDefault="00617ECF" w:rsidP="00E4582D">
      <w:pPr>
        <w:jc w:val="center"/>
        <w:rPr>
          <w:rFonts w:hint="eastAsia"/>
        </w:rPr>
      </w:pPr>
      <w:r>
        <w:rPr>
          <w:rFonts w:hint="eastAsia"/>
        </w:rPr>
        <w:t>关于印发《中华人民共和国人民陪审员宣誓规定（试行）》的通知</w:t>
      </w:r>
    </w:p>
    <w:p w:rsidR="00617ECF" w:rsidRDefault="00617ECF" w:rsidP="00617ECF"/>
    <w:p w:rsidR="00617ECF" w:rsidRDefault="00617ECF" w:rsidP="00617ECF">
      <w:pPr>
        <w:rPr>
          <w:rFonts w:hint="eastAsia"/>
        </w:rPr>
      </w:pPr>
      <w:r>
        <w:rPr>
          <w:rFonts w:hint="eastAsia"/>
        </w:rPr>
        <w:t>北京、河北、黑龙江、江苏、福建、山东、河南、广西、重庆、陕西高级人民法院、司法厅（局）：</w:t>
      </w:r>
      <w:r>
        <w:rPr>
          <w:rFonts w:hint="eastAsia"/>
        </w:rPr>
        <w:t xml:space="preserve"> </w:t>
      </w:r>
    </w:p>
    <w:p w:rsidR="00617ECF" w:rsidRDefault="00617ECF" w:rsidP="00617ECF"/>
    <w:p w:rsidR="00617ECF" w:rsidRDefault="00617ECF" w:rsidP="00617ECF">
      <w:pPr>
        <w:rPr>
          <w:rFonts w:hint="eastAsia"/>
        </w:rPr>
      </w:pPr>
      <w:r>
        <w:rPr>
          <w:rFonts w:hint="eastAsia"/>
        </w:rPr>
        <w:t>为贯彻落实党的十八届三中、四中全会关于人民陪审员制度改革的部署，确保人民陪审员制度改革试点工作稳妥有序推进，根据最高人民法院与司法部联合印发的《人民陪审员制度改革试点方案》（法﹝</w:t>
      </w:r>
      <w:r>
        <w:rPr>
          <w:rFonts w:hint="eastAsia"/>
        </w:rPr>
        <w:t>2015</w:t>
      </w:r>
      <w:r>
        <w:rPr>
          <w:rFonts w:hint="eastAsia"/>
        </w:rPr>
        <w:t>﹞</w:t>
      </w:r>
      <w:r>
        <w:rPr>
          <w:rFonts w:hint="eastAsia"/>
        </w:rPr>
        <w:t>100</w:t>
      </w:r>
      <w:r>
        <w:rPr>
          <w:rFonts w:hint="eastAsia"/>
        </w:rPr>
        <w:t>号），结合工作实际，制定《中华人民共和国人民陪审员宣誓规定（试行）》。现将文件印发给你们，请认真组织实施。实施过程中遇到的问题请及时报告最高人民法院和司法部。</w:t>
      </w:r>
      <w:r>
        <w:rPr>
          <w:rFonts w:hint="eastAsia"/>
        </w:rPr>
        <w:t xml:space="preserve"> </w:t>
      </w:r>
    </w:p>
    <w:p w:rsidR="00617ECF" w:rsidRDefault="00617ECF" w:rsidP="00617ECF"/>
    <w:p w:rsidR="00617ECF" w:rsidRDefault="00617ECF" w:rsidP="00E4582D">
      <w:pPr>
        <w:ind w:firstLineChars="2565" w:firstLine="5386"/>
        <w:rPr>
          <w:rFonts w:hint="eastAsia"/>
        </w:rPr>
      </w:pPr>
      <w:r>
        <w:rPr>
          <w:rFonts w:hint="eastAsia"/>
        </w:rPr>
        <w:t>最高人民法院</w:t>
      </w:r>
      <w:r>
        <w:rPr>
          <w:rFonts w:hint="eastAsia"/>
        </w:rPr>
        <w:t xml:space="preserve"> </w:t>
      </w:r>
      <w:r>
        <w:rPr>
          <w:rFonts w:hint="eastAsia"/>
        </w:rPr>
        <w:t>司法部</w:t>
      </w:r>
      <w:r>
        <w:rPr>
          <w:rFonts w:hint="eastAsia"/>
        </w:rPr>
        <w:t xml:space="preserve"> </w:t>
      </w:r>
    </w:p>
    <w:p w:rsidR="00617ECF" w:rsidRDefault="00617ECF" w:rsidP="00E4582D">
      <w:pPr>
        <w:ind w:firstLineChars="2565" w:firstLine="5386"/>
        <w:rPr>
          <w:rFonts w:hint="eastAsia"/>
        </w:rPr>
      </w:pPr>
      <w:r>
        <w:rPr>
          <w:rFonts w:hint="eastAsia"/>
        </w:rPr>
        <w:t>2015</w:t>
      </w:r>
      <w:r>
        <w:rPr>
          <w:rFonts w:hint="eastAsia"/>
        </w:rPr>
        <w:t>年</w:t>
      </w:r>
      <w:r>
        <w:rPr>
          <w:rFonts w:hint="eastAsia"/>
        </w:rPr>
        <w:t>5</w:t>
      </w:r>
      <w:r>
        <w:rPr>
          <w:rFonts w:hint="eastAsia"/>
        </w:rPr>
        <w:t>月</w:t>
      </w:r>
      <w:r>
        <w:rPr>
          <w:rFonts w:hint="eastAsia"/>
        </w:rPr>
        <w:t>20</w:t>
      </w:r>
      <w:r>
        <w:rPr>
          <w:rFonts w:hint="eastAsia"/>
        </w:rPr>
        <w:t>日</w:t>
      </w:r>
      <w:r>
        <w:rPr>
          <w:rFonts w:hint="eastAsia"/>
        </w:rPr>
        <w:t xml:space="preserve"> </w:t>
      </w:r>
    </w:p>
    <w:p w:rsidR="00617ECF" w:rsidRDefault="00617ECF" w:rsidP="00617ECF"/>
    <w:p w:rsidR="00617ECF" w:rsidRDefault="00617ECF" w:rsidP="00617ECF"/>
    <w:p w:rsidR="00617ECF" w:rsidRDefault="00617ECF" w:rsidP="00E4582D">
      <w:pPr>
        <w:jc w:val="center"/>
        <w:rPr>
          <w:rFonts w:hint="eastAsia"/>
        </w:rPr>
      </w:pPr>
      <w:r>
        <w:rPr>
          <w:rFonts w:hint="eastAsia"/>
        </w:rPr>
        <w:t>中华人民共和国人民陪审员宣誓规定（试行）</w:t>
      </w:r>
    </w:p>
    <w:p w:rsidR="00617ECF" w:rsidRPr="00E4582D" w:rsidRDefault="00617ECF" w:rsidP="00617ECF"/>
    <w:p w:rsidR="00617ECF" w:rsidRDefault="00617ECF" w:rsidP="00617ECF"/>
    <w:p w:rsidR="00617ECF" w:rsidRDefault="00617ECF" w:rsidP="00617ECF">
      <w:pPr>
        <w:rPr>
          <w:rFonts w:hint="eastAsia"/>
        </w:rPr>
      </w:pPr>
      <w:r>
        <w:rPr>
          <w:rFonts w:hint="eastAsia"/>
        </w:rPr>
        <w:t>第一条</w:t>
      </w:r>
      <w:r>
        <w:rPr>
          <w:rFonts w:hint="eastAsia"/>
        </w:rPr>
        <w:t xml:space="preserve"> </w:t>
      </w:r>
      <w:r>
        <w:rPr>
          <w:rFonts w:hint="eastAsia"/>
        </w:rPr>
        <w:t>为推进司法民主，增强人民陪审员履行职务的使命感、责任感和荣誉感，制定本规定。</w:t>
      </w:r>
      <w:r>
        <w:rPr>
          <w:rFonts w:hint="eastAsia"/>
        </w:rPr>
        <w:t xml:space="preserve"> </w:t>
      </w:r>
    </w:p>
    <w:p w:rsidR="00617ECF" w:rsidRDefault="00617ECF" w:rsidP="00617ECF"/>
    <w:p w:rsidR="00617ECF" w:rsidRDefault="00617ECF" w:rsidP="00617ECF">
      <w:pPr>
        <w:rPr>
          <w:rFonts w:hint="eastAsia"/>
        </w:rPr>
      </w:pPr>
      <w:r>
        <w:rPr>
          <w:rFonts w:hint="eastAsia"/>
        </w:rPr>
        <w:t>第二条</w:t>
      </w:r>
      <w:r>
        <w:rPr>
          <w:rFonts w:hint="eastAsia"/>
        </w:rPr>
        <w:t xml:space="preserve"> </w:t>
      </w:r>
      <w:r>
        <w:rPr>
          <w:rFonts w:hint="eastAsia"/>
        </w:rPr>
        <w:t>人民陪审员经人民代表大会常务委员会任命后，应当公开进行宣誓。</w:t>
      </w:r>
      <w:r>
        <w:rPr>
          <w:rFonts w:hint="eastAsia"/>
        </w:rPr>
        <w:t xml:space="preserve"> </w:t>
      </w:r>
    </w:p>
    <w:p w:rsidR="00617ECF" w:rsidRDefault="00617ECF" w:rsidP="00617ECF"/>
    <w:p w:rsidR="00617ECF" w:rsidRDefault="00617ECF" w:rsidP="00617ECF">
      <w:pPr>
        <w:rPr>
          <w:rFonts w:hint="eastAsia"/>
        </w:rPr>
      </w:pPr>
      <w:r>
        <w:rPr>
          <w:rFonts w:hint="eastAsia"/>
        </w:rPr>
        <w:t>第三条</w:t>
      </w:r>
      <w:r>
        <w:rPr>
          <w:rFonts w:hint="eastAsia"/>
        </w:rPr>
        <w:t xml:space="preserve"> </w:t>
      </w:r>
      <w:r>
        <w:rPr>
          <w:rFonts w:hint="eastAsia"/>
        </w:rPr>
        <w:t>人民陪审员宣誓仪式由人民法院会同同级司法行政机关组织实施。</w:t>
      </w:r>
      <w:r>
        <w:rPr>
          <w:rFonts w:hint="eastAsia"/>
        </w:rPr>
        <w:t xml:space="preserve"> </w:t>
      </w:r>
    </w:p>
    <w:p w:rsidR="00617ECF" w:rsidRDefault="00617ECF" w:rsidP="00617ECF"/>
    <w:p w:rsidR="00617ECF" w:rsidRDefault="00617ECF" w:rsidP="00617ECF">
      <w:pPr>
        <w:rPr>
          <w:rFonts w:hint="eastAsia"/>
        </w:rPr>
      </w:pPr>
      <w:r>
        <w:rPr>
          <w:rFonts w:hint="eastAsia"/>
        </w:rPr>
        <w:t>第四条</w:t>
      </w:r>
      <w:r>
        <w:rPr>
          <w:rFonts w:hint="eastAsia"/>
        </w:rPr>
        <w:t xml:space="preserve"> </w:t>
      </w:r>
      <w:r>
        <w:rPr>
          <w:rFonts w:hint="eastAsia"/>
        </w:rPr>
        <w:t>人民陪审员宣誓誓词为：我是中华人民共和国人民陪审员，我宣誓：忠于国家，忠于人民，忠于宪法和法律，依法参加审判活动，忠实履行陪审职责，廉洁诚信，秉公判断，维护社会公平正义！</w:t>
      </w:r>
      <w:r>
        <w:rPr>
          <w:rFonts w:hint="eastAsia"/>
        </w:rPr>
        <w:t xml:space="preserve"> </w:t>
      </w:r>
    </w:p>
    <w:p w:rsidR="00617ECF" w:rsidRDefault="00617ECF" w:rsidP="00617ECF"/>
    <w:p w:rsidR="00617ECF" w:rsidRDefault="00617ECF" w:rsidP="00617ECF">
      <w:pPr>
        <w:rPr>
          <w:rFonts w:hint="eastAsia"/>
        </w:rPr>
      </w:pPr>
      <w:r>
        <w:rPr>
          <w:rFonts w:hint="eastAsia"/>
        </w:rPr>
        <w:t>第五条</w:t>
      </w:r>
      <w:r>
        <w:rPr>
          <w:rFonts w:hint="eastAsia"/>
        </w:rPr>
        <w:t xml:space="preserve">  </w:t>
      </w:r>
      <w:r>
        <w:rPr>
          <w:rFonts w:hint="eastAsia"/>
        </w:rPr>
        <w:t>领誓人由人民法院院长或其委托的资深法官担任。</w:t>
      </w:r>
      <w:r>
        <w:rPr>
          <w:rFonts w:hint="eastAsia"/>
        </w:rPr>
        <w:t xml:space="preserve"> </w:t>
      </w:r>
    </w:p>
    <w:p w:rsidR="00617ECF" w:rsidRDefault="00617ECF" w:rsidP="00617ECF"/>
    <w:p w:rsidR="00617ECF" w:rsidRDefault="00617ECF" w:rsidP="00617ECF">
      <w:pPr>
        <w:rPr>
          <w:rFonts w:hint="eastAsia"/>
        </w:rPr>
      </w:pPr>
      <w:r>
        <w:rPr>
          <w:rFonts w:hint="eastAsia"/>
        </w:rPr>
        <w:t>第六条　宣誓场地须悬挂国旗；宣誓开始时奏（唱）《中华人民共和国国歌》，宣誓人面向国旗，立正站姿，举起右手，握拳过肩；领誓人持相同站姿位于宣誓人前方，逐句领读誓词，宣誓人齐声复诵；誓词宣读完毕，在领誓人读出“宣誓人”后，报出自己姓名。</w:t>
      </w:r>
      <w:r>
        <w:rPr>
          <w:rFonts w:hint="eastAsia"/>
        </w:rPr>
        <w:t xml:space="preserve"> </w:t>
      </w:r>
    </w:p>
    <w:p w:rsidR="00617ECF" w:rsidRDefault="00617ECF" w:rsidP="00617ECF"/>
    <w:p w:rsidR="00617ECF" w:rsidRDefault="00617ECF" w:rsidP="00617ECF">
      <w:pPr>
        <w:rPr>
          <w:rFonts w:hint="eastAsia"/>
        </w:rPr>
      </w:pPr>
      <w:r>
        <w:rPr>
          <w:rFonts w:hint="eastAsia"/>
        </w:rPr>
        <w:t>第七条　本规定由最高人民法院、司法部负责解释。</w:t>
      </w:r>
      <w:r>
        <w:rPr>
          <w:rFonts w:hint="eastAsia"/>
        </w:rPr>
        <w:t xml:space="preserve"> </w:t>
      </w:r>
    </w:p>
    <w:p w:rsidR="00617ECF" w:rsidRDefault="00617ECF" w:rsidP="00617ECF"/>
    <w:p w:rsidR="000B410C" w:rsidRDefault="00E4582D" w:rsidP="000B410C">
      <w:r>
        <w:rPr>
          <w:rFonts w:hint="eastAsia"/>
        </w:rPr>
        <w:t>第八条　本规定自发布之日起实施。</w:t>
      </w:r>
    </w:p>
    <w:p w:rsidR="000B410C" w:rsidRDefault="000B410C" w:rsidP="000B410C"/>
    <w:p w:rsidR="000B410C" w:rsidRPr="000B410C" w:rsidRDefault="000B410C" w:rsidP="000B410C"/>
    <w:sectPr w:rsidR="000B410C" w:rsidRPr="000B41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890"/>
    <w:rsid w:val="000B410C"/>
    <w:rsid w:val="00456A26"/>
    <w:rsid w:val="004C3890"/>
    <w:rsid w:val="00617ECF"/>
    <w:rsid w:val="007A7A8D"/>
    <w:rsid w:val="009E43E9"/>
    <w:rsid w:val="00A80A5F"/>
    <w:rsid w:val="00B813E0"/>
    <w:rsid w:val="00D0198B"/>
    <w:rsid w:val="00DA2F81"/>
    <w:rsid w:val="00E45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0B410C"/>
    <w:pPr>
      <w:ind w:leftChars="2500" w:left="100"/>
    </w:pPr>
  </w:style>
  <w:style w:type="character" w:customStyle="1" w:styleId="Char">
    <w:name w:val="日期 Char"/>
    <w:basedOn w:val="a0"/>
    <w:link w:val="a3"/>
    <w:uiPriority w:val="99"/>
    <w:semiHidden/>
    <w:rsid w:val="000B41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0B410C"/>
    <w:pPr>
      <w:ind w:leftChars="2500" w:left="100"/>
    </w:pPr>
  </w:style>
  <w:style w:type="character" w:customStyle="1" w:styleId="Char">
    <w:name w:val="日期 Char"/>
    <w:basedOn w:val="a0"/>
    <w:link w:val="a3"/>
    <w:uiPriority w:val="99"/>
    <w:semiHidden/>
    <w:rsid w:val="000B4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15</Pages>
  <Words>1774</Words>
  <Characters>10117</Characters>
  <Application>Microsoft Office Word</Application>
  <DocSecurity>0</DocSecurity>
  <Lines>84</Lines>
  <Paragraphs>23</Paragraphs>
  <ScaleCrop>false</ScaleCrop>
  <Company/>
  <LinksUpToDate>false</LinksUpToDate>
  <CharactersWithSpaces>11868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chencheng</dc:creator>
  <cp:lastModifiedBy>chencheng</cp:lastModifiedBy>
  <cp:revision>8</cp:revision>
  <dcterms:created xsi:type="dcterms:W3CDTF">2015-05-22T02:14:00Z</dcterms:created>
  <dcterms:modified xsi:type="dcterms:W3CDTF">2015-05-22T03:16:00Z</dcterms:modified>
</cp:coreProperties>
</file>